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b/>
          <w:sz w:val="26"/>
          <w:szCs w:val="26"/>
        </w:rPr>
        <w:t>総合事業</w:t>
      </w:r>
      <w:r>
        <w:rPr>
          <w:rFonts w:ascii="ＭＳ 明朝" w:hAnsi="ＭＳ 明朝" w:eastAsia="ＭＳ 明朝" w:cs="ＭＳ 明朝"/>
          <w:b/>
          <w:color w:val="000000"/>
          <w:sz w:val="26"/>
          <w:szCs w:val="26"/>
        </w:rPr>
        <w:t>訪問介護重要事項説明書</w:t>
      </w: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Ｐゴシック" w:hAnsi="ＭＳ Ｐゴシック" w:eastAsia="ＭＳ Ｐゴシック" w:cs="ＭＳ Ｐゴシック"/>
          <w:color w:val="000000"/>
          <w:sz w:val="21"/>
          <w:szCs w:val="21"/>
        </w:rPr>
        <w:t>＜令和</w:t>
      </w:r>
      <w:r>
        <w:rPr>
          <w:rFonts w:hint="eastAsia" w:ascii="ＭＳ Ｐゴシック" w:hAnsi="ＭＳ Ｐゴシック" w:eastAsia="ＭＳ Ｐゴシック" w:cs="ＭＳ Ｐゴシック"/>
          <w:color w:val="000000"/>
          <w:sz w:val="21"/>
          <w:szCs w:val="21"/>
        </w:rPr>
        <w:t>7年4月30日現在＞</w:t>
      </w:r>
      <w:r>
        <w:rPr>
          <w:rFonts w:ascii="ＭＳ 明朝" w:hAnsi="ＭＳ 明朝" w:eastAsia="ＭＳ 明朝" w:cs="ＭＳ 明朝"/>
          <w:color w:val="000000"/>
          <w:sz w:val="21"/>
          <w:szCs w:val="21"/>
        </w:rPr>
        <w:t xml:space="preserve"> </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spacing w:after="240"/>
        <w:jc w:val="both"/>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 xml:space="preserve">１ 訪問介護事業者（法人）の概要 </w:t>
      </w:r>
    </w:p>
    <w:tbl>
      <w:tblPr>
        <w:tblStyle w:val="13"/>
        <w:tblW w:w="8193"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2644"/>
        <w:gridCol w:w="5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644"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名称・法人種別 </w:t>
            </w:r>
          </w:p>
        </w:tc>
        <w:tc>
          <w:tcPr>
            <w:tcW w:w="5549"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ind w:firstLine="208"/>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株式会社五力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644"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代　表　者　名</w:t>
            </w:r>
          </w:p>
        </w:tc>
        <w:tc>
          <w:tcPr>
            <w:tcW w:w="5549"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ind w:firstLine="208"/>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代表取締役　渡邉　祐一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644"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所在地・連絡先 </w:t>
            </w: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p>
        </w:tc>
        <w:tc>
          <w:tcPr>
            <w:tcW w:w="5549"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sz w:val="21"/>
                <w:szCs w:val="21"/>
              </w:rPr>
            </w:pPr>
            <w:r>
              <w:rPr>
                <w:rFonts w:ascii="ＭＳ 明朝" w:hAnsi="ＭＳ 明朝" w:eastAsia="ＭＳ 明朝" w:cs="ＭＳ 明朝"/>
                <w:color w:val="000000"/>
                <w:sz w:val="21"/>
                <w:szCs w:val="21"/>
              </w:rPr>
              <w:t>（住所） 京都市右京区</w:t>
            </w:r>
            <w:r>
              <w:rPr>
                <w:rFonts w:ascii="ＭＳ 明朝" w:hAnsi="ＭＳ 明朝" w:eastAsia="ＭＳ 明朝" w:cs="ＭＳ 明朝"/>
                <w:sz w:val="21"/>
                <w:szCs w:val="21"/>
              </w:rPr>
              <w:t>西京極</w:t>
            </w:r>
            <w:r>
              <w:rPr>
                <w:rFonts w:hint="eastAsia" w:ascii="ＭＳ 明朝" w:hAnsi="ＭＳ 明朝" w:eastAsia="ＭＳ 明朝" w:cs="ＭＳ 明朝"/>
                <w:color w:val="000000"/>
                <w:sz w:val="21"/>
                <w:szCs w:val="21"/>
              </w:rPr>
              <w:t>午塚町96-8</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（電話） 075-754-6873</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（FAX）</w:t>
            </w:r>
            <w:r>
              <w:rPr>
                <w:rFonts w:hint="eastAsia" w:ascii="ＭＳ 明朝" w:hAnsi="ＭＳ 明朝" w:eastAsia="ＭＳ 明朝" w:cs="ＭＳ 明朝"/>
                <w:color w:val="000000"/>
                <w:sz w:val="21"/>
                <w:szCs w:val="21"/>
                <w:lang w:val="en-US" w:eastAsia="ja-JP"/>
              </w:rPr>
              <w:t xml:space="preserve"> </w:t>
            </w:r>
            <w:bookmarkStart w:id="1" w:name="_GoBack"/>
            <w:bookmarkEnd w:id="1"/>
            <w:r>
              <w:rPr>
                <w:rFonts w:ascii="ＭＳ 明朝" w:hAnsi="ＭＳ 明朝" w:eastAsia="ＭＳ 明朝" w:cs="ＭＳ 明朝"/>
                <w:color w:val="000000"/>
                <w:sz w:val="21"/>
                <w:szCs w:val="21"/>
              </w:rPr>
              <w:t xml:space="preserve"> </w:t>
            </w:r>
            <w:r>
              <w:rPr>
                <w:rFonts w:ascii="ＭＳ 明朝" w:hAnsi="ＭＳ 明朝" w:eastAsia="ＭＳ 明朝" w:cs="ＭＳ 明朝"/>
                <w:sz w:val="21"/>
                <w:szCs w:val="21"/>
              </w:rPr>
              <w:t>075-754-6837</w:t>
            </w:r>
          </w:p>
        </w:tc>
      </w:tr>
    </w:tbl>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 xml:space="preserve">２ 事業所の概要 </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⑴　事業所名称及び事業所番号 </w:t>
      </w:r>
    </w:p>
    <w:tbl>
      <w:tblPr>
        <w:tblStyle w:val="14"/>
        <w:tblW w:w="8193"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2644"/>
        <w:gridCol w:w="5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644"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事業所名 </w:t>
            </w:r>
          </w:p>
        </w:tc>
        <w:tc>
          <w:tcPr>
            <w:tcW w:w="5549"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ind w:firstLine="208"/>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ヘルパーステーションごりき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644"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所在地・連絡先 </w:t>
            </w: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p>
        </w:tc>
        <w:tc>
          <w:tcPr>
            <w:tcW w:w="5549"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sz w:val="21"/>
                <w:szCs w:val="21"/>
              </w:rPr>
            </w:pPr>
            <w:r>
              <w:rPr>
                <w:rFonts w:ascii="ＭＳ 明朝" w:hAnsi="ＭＳ 明朝" w:eastAsia="ＭＳ 明朝" w:cs="ＭＳ 明朝"/>
                <w:color w:val="000000"/>
                <w:sz w:val="21"/>
                <w:szCs w:val="21"/>
              </w:rPr>
              <w:t>（住所）京都市右京区西京極</w:t>
            </w:r>
            <w:r>
              <w:rPr>
                <w:rFonts w:hint="eastAsia" w:ascii="ＭＳ 明朝" w:hAnsi="ＭＳ 明朝" w:eastAsia="ＭＳ 明朝" w:cs="ＭＳ 明朝"/>
                <w:color w:val="000000"/>
                <w:sz w:val="21"/>
                <w:szCs w:val="21"/>
              </w:rPr>
              <w:t>午塚町96-8</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（電話）075-754-6873</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（FAX） 075</w:t>
            </w:r>
            <w:r>
              <w:rPr>
                <w:rFonts w:ascii="ＭＳ 明朝" w:hAnsi="ＭＳ 明朝" w:eastAsia="ＭＳ 明朝" w:cs="ＭＳ 明朝"/>
                <w:sz w:val="21"/>
                <w:szCs w:val="21"/>
              </w:rPr>
              <w:t>-950-0535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644"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事業所番号</w:t>
            </w:r>
          </w:p>
        </w:tc>
        <w:tc>
          <w:tcPr>
            <w:tcW w:w="5549"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sz w:val="21"/>
                <w:szCs w:val="21"/>
              </w:rPr>
              <w:t>2670702188</w:t>
            </w:r>
            <w:r>
              <w:rPr>
                <w:rFonts w:ascii="ＭＳ 明朝" w:hAnsi="ＭＳ 明朝" w:eastAsia="ＭＳ 明朝" w:cs="ＭＳ 明朝"/>
                <w:color w:val="000000"/>
                <w:sz w:val="21"/>
                <w:szCs w:val="21"/>
              </w:rPr>
              <w:t xml:space="preserve"> / 26A0700482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644"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管理者の氏名</w:t>
            </w:r>
          </w:p>
        </w:tc>
        <w:tc>
          <w:tcPr>
            <w:tcW w:w="5549"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sz w:val="21"/>
                <w:szCs w:val="21"/>
              </w:rPr>
              <w:t>　　　　　　　平野　ちとせ</w:t>
            </w:r>
          </w:p>
        </w:tc>
      </w:tr>
    </w:tbl>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⑵　事業所の職員体制 </w:t>
      </w:r>
    </w:p>
    <w:tbl>
      <w:tblPr>
        <w:tblStyle w:val="15"/>
        <w:tblW w:w="8193"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466"/>
        <w:gridCol w:w="1543"/>
        <w:gridCol w:w="687"/>
        <w:gridCol w:w="934"/>
        <w:gridCol w:w="933"/>
        <w:gridCol w:w="1037"/>
        <w:gridCol w:w="2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009" w:type="dxa"/>
            <w:gridSpan w:val="2"/>
            <w:vMerge w:val="restart"/>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従業者の職種 </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tc>
        <w:tc>
          <w:tcPr>
            <w:tcW w:w="687" w:type="dxa"/>
            <w:vMerge w:val="restart"/>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人数 </w:t>
            </w: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（人）</w:t>
            </w:r>
          </w:p>
        </w:tc>
        <w:tc>
          <w:tcPr>
            <w:tcW w:w="1867" w:type="dxa"/>
            <w:gridSpan w:val="2"/>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区分 </w:t>
            </w:r>
          </w:p>
        </w:tc>
        <w:tc>
          <w:tcPr>
            <w:tcW w:w="1037" w:type="dxa"/>
            <w:vMerge w:val="restart"/>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常勤換算後の人数（人）</w:t>
            </w:r>
          </w:p>
        </w:tc>
        <w:tc>
          <w:tcPr>
            <w:tcW w:w="2593" w:type="dxa"/>
            <w:vMerge w:val="restart"/>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職務の内容</w:t>
            </w: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009" w:type="dxa"/>
            <w:gridSpan w:val="2"/>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c>
          <w:tcPr>
            <w:tcW w:w="687"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c>
          <w:tcPr>
            <w:tcW w:w="934"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常勤(人)</w:t>
            </w:r>
          </w:p>
        </w:tc>
        <w:tc>
          <w:tcPr>
            <w:tcW w:w="933"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19"/>
                <w:szCs w:val="19"/>
              </w:rPr>
              <w:t>非常勤(人)</w:t>
            </w:r>
          </w:p>
        </w:tc>
        <w:tc>
          <w:tcPr>
            <w:tcW w:w="1037"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c>
          <w:tcPr>
            <w:tcW w:w="2593"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009" w:type="dxa"/>
            <w:gridSpan w:val="2"/>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管理者</w:t>
            </w:r>
          </w:p>
        </w:tc>
        <w:tc>
          <w:tcPr>
            <w:tcW w:w="68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r>
              <w:rPr>
                <w:rFonts w:ascii="ＭＳ 明朝" w:hAnsi="ＭＳ 明朝" w:eastAsia="ＭＳ 明朝" w:cs="Arial"/>
                <w:sz w:val="21"/>
                <w:szCs w:val="21"/>
              </w:rPr>
              <w:t>1</w:t>
            </w:r>
          </w:p>
        </w:tc>
        <w:tc>
          <w:tcPr>
            <w:tcW w:w="934"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r>
              <w:rPr>
                <w:rFonts w:ascii="ＭＳ 明朝" w:hAnsi="ＭＳ 明朝" w:eastAsia="ＭＳ 明朝" w:cs="Arial"/>
                <w:sz w:val="21"/>
                <w:szCs w:val="21"/>
              </w:rPr>
              <w:t>1</w:t>
            </w:r>
          </w:p>
        </w:tc>
        <w:tc>
          <w:tcPr>
            <w:tcW w:w="933"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Arial"/>
                <w:color w:val="000000"/>
                <w:sz w:val="21"/>
                <w:szCs w:val="21"/>
              </w:rPr>
            </w:pPr>
          </w:p>
        </w:tc>
        <w:tc>
          <w:tcPr>
            <w:tcW w:w="103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r>
              <w:rPr>
                <w:rFonts w:ascii="ＭＳ 明朝" w:hAnsi="ＭＳ 明朝" w:eastAsia="ＭＳ 明朝" w:cs="Arial"/>
                <w:sz w:val="21"/>
                <w:szCs w:val="21"/>
              </w:rPr>
              <w:t>0.2</w:t>
            </w:r>
          </w:p>
        </w:tc>
        <w:tc>
          <w:tcPr>
            <w:tcW w:w="2593"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従業者及び業務の管理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009" w:type="dxa"/>
            <w:gridSpan w:val="2"/>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sz w:val="21"/>
                <w:szCs w:val="21"/>
              </w:rPr>
            </w:pPr>
            <w:r>
              <w:rPr>
                <w:rFonts w:ascii="ＭＳ 明朝" w:hAnsi="ＭＳ 明朝" w:eastAsia="ＭＳ 明朝" w:cs="ＭＳ 明朝"/>
                <w:color w:val="000000"/>
                <w:sz w:val="21"/>
                <w:szCs w:val="21"/>
              </w:rPr>
              <w:t>サービス提供責任</w:t>
            </w: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sz w:val="21"/>
                <w:szCs w:val="21"/>
              </w:rPr>
            </w:pPr>
            <w:r>
              <w:rPr>
                <w:rFonts w:ascii="ＭＳ 明朝" w:hAnsi="ＭＳ 明朝" w:eastAsia="ＭＳ 明朝" w:cs="ＭＳ 明朝"/>
                <w:sz w:val="21"/>
                <w:szCs w:val="21"/>
              </w:rPr>
              <w:t>訪問事業責任者</w:t>
            </w:r>
          </w:p>
        </w:tc>
        <w:tc>
          <w:tcPr>
            <w:tcW w:w="68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r>
              <w:rPr>
                <w:rFonts w:ascii="ＭＳ 明朝" w:hAnsi="ＭＳ 明朝" w:eastAsia="ＭＳ 明朝" w:cs="Arial"/>
                <w:sz w:val="21"/>
                <w:szCs w:val="21"/>
              </w:rPr>
              <w:t>6</w:t>
            </w:r>
          </w:p>
        </w:tc>
        <w:tc>
          <w:tcPr>
            <w:tcW w:w="934"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r>
              <w:rPr>
                <w:rFonts w:ascii="ＭＳ 明朝" w:hAnsi="ＭＳ 明朝" w:eastAsia="ＭＳ 明朝" w:cs="Arial"/>
                <w:sz w:val="21"/>
                <w:szCs w:val="21"/>
              </w:rPr>
              <w:t>4</w:t>
            </w:r>
          </w:p>
        </w:tc>
        <w:tc>
          <w:tcPr>
            <w:tcW w:w="933"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r>
              <w:rPr>
                <w:rFonts w:ascii="ＭＳ 明朝" w:hAnsi="ＭＳ 明朝" w:eastAsia="ＭＳ 明朝" w:cs="Arial"/>
                <w:sz w:val="21"/>
                <w:szCs w:val="21"/>
              </w:rPr>
              <w:t>2</w:t>
            </w:r>
          </w:p>
        </w:tc>
        <w:tc>
          <w:tcPr>
            <w:tcW w:w="103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sz w:val="21"/>
                <w:szCs w:val="21"/>
              </w:rPr>
            </w:pPr>
            <w:r>
              <w:rPr>
                <w:rFonts w:ascii="ＭＳ 明朝" w:hAnsi="ＭＳ 明朝" w:eastAsia="ＭＳ 明朝" w:cs="Arial"/>
                <w:sz w:val="21"/>
                <w:szCs w:val="21"/>
              </w:rPr>
              <w:t>5.25</w:t>
            </w: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sz w:val="21"/>
                <w:szCs w:val="21"/>
              </w:rPr>
            </w:pPr>
          </w:p>
        </w:tc>
        <w:tc>
          <w:tcPr>
            <w:tcW w:w="2593"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利用申込の調整等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466" w:type="dxa"/>
            <w:vMerge w:val="restart"/>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訪</w:t>
            </w: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問</w:t>
            </w: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介</w:t>
            </w: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護</w:t>
            </w: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員</w:t>
            </w:r>
          </w:p>
        </w:tc>
        <w:tc>
          <w:tcPr>
            <w:tcW w:w="1543"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介護福祉士</w:t>
            </w:r>
          </w:p>
        </w:tc>
        <w:tc>
          <w:tcPr>
            <w:tcW w:w="68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r>
              <w:rPr>
                <w:rFonts w:ascii="ＭＳ 明朝" w:hAnsi="ＭＳ 明朝" w:eastAsia="ＭＳ 明朝" w:cs="Arial Unicode MS"/>
                <w:sz w:val="21"/>
                <w:szCs w:val="21"/>
              </w:rPr>
              <w:t>７</w:t>
            </w:r>
          </w:p>
        </w:tc>
        <w:tc>
          <w:tcPr>
            <w:tcW w:w="934"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r>
              <w:rPr>
                <w:rFonts w:ascii="ＭＳ 明朝" w:hAnsi="ＭＳ 明朝" w:eastAsia="ＭＳ 明朝" w:cs="Arial Unicode MS"/>
                <w:sz w:val="21"/>
                <w:szCs w:val="21"/>
              </w:rPr>
              <w:t>１</w:t>
            </w:r>
          </w:p>
        </w:tc>
        <w:tc>
          <w:tcPr>
            <w:tcW w:w="933"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r>
              <w:rPr>
                <w:rFonts w:ascii="ＭＳ 明朝" w:hAnsi="ＭＳ 明朝" w:eastAsia="ＭＳ 明朝" w:cs="Arial Unicode MS"/>
                <w:sz w:val="21"/>
                <w:szCs w:val="21"/>
              </w:rPr>
              <w:t>６</w:t>
            </w:r>
          </w:p>
        </w:tc>
        <w:tc>
          <w:tcPr>
            <w:tcW w:w="103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r>
              <w:rPr>
                <w:rFonts w:ascii="ＭＳ 明朝" w:hAnsi="ＭＳ 明朝" w:eastAsia="ＭＳ 明朝" w:cs="Arial"/>
                <w:sz w:val="21"/>
                <w:szCs w:val="21"/>
              </w:rPr>
              <w:t>1.25</w:t>
            </w:r>
          </w:p>
        </w:tc>
        <w:tc>
          <w:tcPr>
            <w:tcW w:w="2593" w:type="dxa"/>
            <w:vMerge w:val="restart"/>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訪問介護の提供</w:t>
            </w: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w:t>
            </w: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466"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c>
          <w:tcPr>
            <w:tcW w:w="1543"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olor w:val="000000"/>
                <w:sz w:val="21"/>
                <w:szCs w:val="21"/>
              </w:rPr>
            </w:pPr>
            <w:r>
              <w:rPr>
                <w:rFonts w:ascii="ＭＳ 明朝" w:hAnsi="ＭＳ 明朝" w:eastAsia="ＭＳ 明朝" w:cs="Gungsuh"/>
                <w:color w:val="000000"/>
                <w:sz w:val="21"/>
                <w:szCs w:val="21"/>
              </w:rPr>
              <w:t>介護職員</w:t>
            </w: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olor w:val="000000"/>
                <w:sz w:val="21"/>
                <w:szCs w:val="21"/>
              </w:rPr>
            </w:pPr>
            <w:r>
              <w:rPr>
                <w:rFonts w:ascii="ＭＳ 明朝" w:hAnsi="ＭＳ 明朝" w:eastAsia="ＭＳ 明朝" w:cs="Gungsuh"/>
                <w:color w:val="000000"/>
                <w:sz w:val="21"/>
                <w:szCs w:val="21"/>
              </w:rPr>
              <w:t>実務者研修</w:t>
            </w:r>
          </w:p>
        </w:tc>
        <w:tc>
          <w:tcPr>
            <w:tcW w:w="68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p>
        </w:tc>
        <w:tc>
          <w:tcPr>
            <w:tcW w:w="934"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p>
        </w:tc>
        <w:tc>
          <w:tcPr>
            <w:tcW w:w="933"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p>
        </w:tc>
        <w:tc>
          <w:tcPr>
            <w:tcW w:w="103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p>
        </w:tc>
        <w:tc>
          <w:tcPr>
            <w:tcW w:w="2593"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6"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c>
          <w:tcPr>
            <w:tcW w:w="1543"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olor w:val="000000"/>
                <w:sz w:val="21"/>
                <w:szCs w:val="21"/>
              </w:rPr>
            </w:pPr>
            <w:r>
              <w:rPr>
                <w:rFonts w:ascii="ＭＳ 明朝" w:hAnsi="ＭＳ 明朝" w:eastAsia="ＭＳ 明朝" w:cs="Gungsuh"/>
                <w:color w:val="000000"/>
                <w:sz w:val="21"/>
                <w:szCs w:val="21"/>
              </w:rPr>
              <w:t>介護職員</w:t>
            </w:r>
          </w:p>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olor w:val="000000"/>
                <w:sz w:val="21"/>
                <w:szCs w:val="21"/>
              </w:rPr>
            </w:pPr>
            <w:r>
              <w:rPr>
                <w:rFonts w:ascii="ＭＳ 明朝" w:hAnsi="ＭＳ 明朝" w:eastAsia="ＭＳ 明朝" w:cs="Gungsuh"/>
                <w:color w:val="000000"/>
                <w:sz w:val="21"/>
                <w:szCs w:val="21"/>
              </w:rPr>
              <w:t>初任者研修</w:t>
            </w:r>
          </w:p>
        </w:tc>
        <w:tc>
          <w:tcPr>
            <w:tcW w:w="68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r>
              <w:rPr>
                <w:rFonts w:ascii="ＭＳ 明朝" w:hAnsi="ＭＳ 明朝" w:eastAsia="ＭＳ 明朝" w:cs="Arial"/>
                <w:sz w:val="21"/>
                <w:szCs w:val="21"/>
              </w:rPr>
              <w:t>13</w:t>
            </w:r>
          </w:p>
        </w:tc>
        <w:tc>
          <w:tcPr>
            <w:tcW w:w="934"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p>
        </w:tc>
        <w:tc>
          <w:tcPr>
            <w:tcW w:w="933"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r>
              <w:rPr>
                <w:rFonts w:ascii="ＭＳ 明朝" w:hAnsi="ＭＳ 明朝" w:eastAsia="ＭＳ 明朝" w:cs="Arial"/>
                <w:sz w:val="21"/>
                <w:szCs w:val="21"/>
              </w:rPr>
              <w:t>13</w:t>
            </w:r>
          </w:p>
        </w:tc>
        <w:tc>
          <w:tcPr>
            <w:tcW w:w="103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r>
              <w:rPr>
                <w:rFonts w:ascii="ＭＳ 明朝" w:hAnsi="ＭＳ 明朝" w:eastAsia="ＭＳ 明朝" w:cs="Arial"/>
                <w:sz w:val="21"/>
                <w:szCs w:val="21"/>
              </w:rPr>
              <w:t>1.9</w:t>
            </w:r>
          </w:p>
        </w:tc>
        <w:tc>
          <w:tcPr>
            <w:tcW w:w="2593"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6"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c>
          <w:tcPr>
            <w:tcW w:w="1543"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olor w:val="000000"/>
                <w:sz w:val="21"/>
                <w:szCs w:val="21"/>
              </w:rPr>
            </w:pPr>
            <w:r>
              <w:rPr>
                <w:rFonts w:ascii="ＭＳ 明朝" w:hAnsi="ＭＳ 明朝" w:eastAsia="ＭＳ 明朝" w:cs="Gungsuh"/>
                <w:color w:val="000000"/>
                <w:sz w:val="21"/>
                <w:szCs w:val="21"/>
              </w:rPr>
              <w:t>介護職員基礎研修修了者</w:t>
            </w:r>
          </w:p>
        </w:tc>
        <w:tc>
          <w:tcPr>
            <w:tcW w:w="68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p>
        </w:tc>
        <w:tc>
          <w:tcPr>
            <w:tcW w:w="934"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p>
        </w:tc>
        <w:tc>
          <w:tcPr>
            <w:tcW w:w="933"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p>
        </w:tc>
        <w:tc>
          <w:tcPr>
            <w:tcW w:w="103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p>
        </w:tc>
        <w:tc>
          <w:tcPr>
            <w:tcW w:w="2593"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6"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c>
          <w:tcPr>
            <w:tcW w:w="1543"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１級ヘルパー</w:t>
            </w:r>
          </w:p>
        </w:tc>
        <w:tc>
          <w:tcPr>
            <w:tcW w:w="68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Arial"/>
                <w:color w:val="000000"/>
                <w:sz w:val="21"/>
                <w:szCs w:val="21"/>
              </w:rPr>
            </w:pPr>
          </w:p>
        </w:tc>
        <w:tc>
          <w:tcPr>
            <w:tcW w:w="934"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p>
        </w:tc>
        <w:tc>
          <w:tcPr>
            <w:tcW w:w="933"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p>
        </w:tc>
        <w:tc>
          <w:tcPr>
            <w:tcW w:w="103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p>
        </w:tc>
        <w:tc>
          <w:tcPr>
            <w:tcW w:w="2593"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6"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c>
          <w:tcPr>
            <w:tcW w:w="1543"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２級ヘルパー</w:t>
            </w:r>
          </w:p>
        </w:tc>
        <w:tc>
          <w:tcPr>
            <w:tcW w:w="68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Arial"/>
                <w:color w:val="000000"/>
                <w:sz w:val="21"/>
                <w:szCs w:val="21"/>
              </w:rPr>
            </w:pPr>
          </w:p>
        </w:tc>
        <w:tc>
          <w:tcPr>
            <w:tcW w:w="934"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p>
        </w:tc>
        <w:tc>
          <w:tcPr>
            <w:tcW w:w="933"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p>
        </w:tc>
        <w:tc>
          <w:tcPr>
            <w:tcW w:w="103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Arial"/>
                <w:color w:val="000000"/>
                <w:sz w:val="21"/>
                <w:szCs w:val="21"/>
              </w:rPr>
            </w:pPr>
            <w:r>
              <w:rPr>
                <w:rFonts w:ascii="ＭＳ 明朝" w:hAnsi="ＭＳ 明朝" w:eastAsia="ＭＳ 明朝" w:cs="Arial"/>
                <w:color w:val="000000"/>
                <w:sz w:val="21"/>
                <w:szCs w:val="21"/>
              </w:rPr>
              <w:t xml:space="preserve"> </w:t>
            </w:r>
          </w:p>
        </w:tc>
        <w:tc>
          <w:tcPr>
            <w:tcW w:w="2593"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r>
    </w:tbl>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　</w:t>
      </w:r>
      <w:r>
        <w:rPr>
          <w:rFonts w:ascii="ＭＳ 明朝" w:hAnsi="ＭＳ 明朝" w:eastAsia="ＭＳ 明朝" w:cs="ＭＳ 明朝"/>
          <w:color w:val="000000"/>
          <w:sz w:val="21"/>
          <w:szCs w:val="21"/>
        </w:rPr>
        <w:t xml:space="preserve">⑶　通常の事業の実施地域 </w:t>
      </w:r>
    </w:p>
    <w:tbl>
      <w:tblPr>
        <w:tblStyle w:val="16"/>
        <w:tblW w:w="8193"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2281"/>
        <w:gridCol w:w="59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281"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通常の事業の実施地域</w:t>
            </w:r>
          </w:p>
        </w:tc>
        <w:tc>
          <w:tcPr>
            <w:tcW w:w="5912"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sz w:val="21"/>
                <w:szCs w:val="21"/>
              </w:rPr>
            </w:pPr>
            <w:r>
              <w:rPr>
                <w:rFonts w:ascii="ＭＳ 明朝" w:hAnsi="ＭＳ 明朝" w:eastAsia="ＭＳ 明朝" w:cs="ＭＳ 明朝"/>
                <w:sz w:val="21"/>
                <w:szCs w:val="21"/>
              </w:rPr>
              <w:t>北：丸太町通　東：大宮通　西：桂川街道、桂川、長辻通　南：八条通</w:t>
            </w:r>
          </w:p>
        </w:tc>
      </w:tr>
    </w:tbl>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※上記地域以外でもご希望の方はご相談ください。 </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⑷　営業日・営業時間 </w:t>
      </w:r>
    </w:p>
    <w:tbl>
      <w:tblPr>
        <w:tblStyle w:val="17"/>
        <w:tblW w:w="7963"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2696"/>
        <w:gridCol w:w="52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6"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営業日 </w:t>
            </w:r>
          </w:p>
        </w:tc>
        <w:tc>
          <w:tcPr>
            <w:tcW w:w="526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営業時間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6"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月曜日～金曜日</w:t>
            </w:r>
          </w:p>
        </w:tc>
        <w:tc>
          <w:tcPr>
            <w:tcW w:w="526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９：００～１７：００ </w:t>
            </w:r>
          </w:p>
        </w:tc>
      </w:tr>
    </w:tbl>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p>
    <w:tbl>
      <w:tblPr>
        <w:tblStyle w:val="18"/>
        <w:tblW w:w="7963"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2696"/>
        <w:gridCol w:w="52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696"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営業しない日 </w:t>
            </w:r>
          </w:p>
        </w:tc>
        <w:tc>
          <w:tcPr>
            <w:tcW w:w="5267"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土曜日・日曜日・祝日・１２月２８日～１月３日 </w:t>
            </w:r>
          </w:p>
        </w:tc>
      </w:tr>
    </w:tbl>
    <w:p>
      <w:pPr>
        <w:widowControl w:val="0"/>
        <w:pBdr>
          <w:top w:val="none" w:color="auto" w:sz="0" w:space="0"/>
          <w:left w:val="none" w:color="auto" w:sz="0" w:space="0"/>
          <w:bottom w:val="none" w:color="auto" w:sz="0" w:space="0"/>
          <w:right w:val="none" w:color="auto" w:sz="0" w:space="0"/>
          <w:between w:val="none" w:color="auto" w:sz="0" w:space="0"/>
        </w:pBdr>
        <w:spacing w:after="240"/>
        <w:jc w:val="both"/>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 xml:space="preserve">３ サービスの内容 </w:t>
      </w:r>
    </w:p>
    <w:tbl>
      <w:tblPr>
        <w:tblStyle w:val="19"/>
        <w:tblW w:w="8205" w:type="dxa"/>
        <w:tblInd w:w="2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1725"/>
        <w:gridCol w:w="1500"/>
        <w:gridCol w:w="49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725"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w:t>
            </w:r>
          </w:p>
        </w:tc>
        <w:tc>
          <w:tcPr>
            <w:tcW w:w="150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種類</w:t>
            </w:r>
          </w:p>
        </w:tc>
        <w:tc>
          <w:tcPr>
            <w:tcW w:w="498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内容・手順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725" w:type="dxa"/>
            <w:vMerge w:val="restart"/>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１ 身体介護 </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rPr>
              <mc:AlternateContent>
                <mc:Choice Requires="wps">
                  <w:drawing>
                    <wp:anchor distT="0" distB="0" distL="114300" distR="114300" simplePos="0" relativeHeight="251659264" behindDoc="0" locked="0" layoutInCell="1" allowOverlap="1">
                      <wp:simplePos x="0" y="0"/>
                      <wp:positionH relativeFrom="column">
                        <wp:posOffset>952500</wp:posOffset>
                      </wp:positionH>
                      <wp:positionV relativeFrom="paragraph">
                        <wp:posOffset>38100</wp:posOffset>
                      </wp:positionV>
                      <wp:extent cx="4152900" cy="290195"/>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289878" cy="4152900"/>
                              </a:xfrm>
                              <a:prstGeom prst="rect">
                                <a:avLst/>
                              </a:prstGeom>
                              <a:noFill/>
                            </wps:spPr>
                            <wps:bodyPr/>
                          </wps:wsp>
                        </a:graphicData>
                      </a:graphic>
                    </wp:anchor>
                  </w:drawing>
                </mc:Choice>
                <mc:Fallback>
                  <w:pict>
                    <v:rect id="正方形/長方形 1" o:spid="_x0000_s1026" o:spt="1" style="position:absolute;left:0pt;margin-left:75pt;margin-top:3pt;height:22.85pt;width:327pt;z-index:251659264;mso-width-relative:page;mso-height-relative:page;" filled="f" stroked="f" coordsize="21600,21600" o:gfxdata="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sq8at2AAAAAgBAAAPAAAAAAAAAAEAIAAA&#10;ACIAAABkcnMvZG93bnJldi54bWxQSwECFAAUAAAACACHTuJAZRnJJ5oBAAAfAwAADgAAAAAAAAAB&#10;ACAAAAAnAQAAZHJzL2Uyb0RvYy54bWxQSwUGAAAAAAYABgBZAQAAMwUAAAAA&#10;">
                      <v:fill on="f" focussize="0,0"/>
                      <v:stroke on="f"/>
                      <v:imagedata o:title=""/>
                      <o:lock v:ext="edit" aspectratio="f"/>
                    </v:rect>
                  </w:pict>
                </mc:Fallback>
              </mc:AlternateContent>
            </w:r>
          </w:p>
        </w:tc>
        <w:tc>
          <w:tcPr>
            <w:tcW w:w="150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olor w:val="000000"/>
                <w:sz w:val="21"/>
                <w:szCs w:val="21"/>
              </w:rPr>
              <w:t xml:space="preserve"> </w:t>
            </w:r>
            <w:r>
              <w:rPr>
                <w:rFonts w:ascii="ＭＳ 明朝" w:hAnsi="ＭＳ 明朝" w:eastAsia="ＭＳ 明朝" w:cs="ＭＳ 明朝"/>
                <w:color w:val="000000"/>
                <w:sz w:val="21"/>
                <w:szCs w:val="21"/>
              </w:rPr>
              <w:t xml:space="preserve">食事介助 </w:t>
            </w:r>
          </w:p>
        </w:tc>
        <w:tc>
          <w:tcPr>
            <w:tcW w:w="498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食事の介助を行います。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725"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c>
          <w:tcPr>
            <w:tcW w:w="150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olor w:val="000000"/>
                <w:sz w:val="21"/>
                <w:szCs w:val="21"/>
              </w:rPr>
              <w:t xml:space="preserve"> </w:t>
            </w:r>
            <w:r>
              <w:rPr>
                <w:rFonts w:ascii="ＭＳ 明朝" w:hAnsi="ＭＳ 明朝" w:eastAsia="ＭＳ 明朝" w:cs="ＭＳ 明朝"/>
                <w:color w:val="000000"/>
                <w:sz w:val="21"/>
                <w:szCs w:val="21"/>
              </w:rPr>
              <w:t>入浴介助</w:t>
            </w:r>
          </w:p>
        </w:tc>
        <w:tc>
          <w:tcPr>
            <w:tcW w:w="498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入浴（全身浴・部分浴）の介助や清拭（身体を拭く）、洗髪などを行います。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725"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c>
          <w:tcPr>
            <w:tcW w:w="150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olor w:val="000000"/>
                <w:sz w:val="21"/>
                <w:szCs w:val="21"/>
              </w:rPr>
              <w:t xml:space="preserve"> </w:t>
            </w:r>
            <w:r>
              <w:rPr>
                <w:rFonts w:ascii="ＭＳ 明朝" w:hAnsi="ＭＳ 明朝" w:eastAsia="ＭＳ 明朝" w:cs="ＭＳ 明朝"/>
                <w:color w:val="000000"/>
                <w:sz w:val="21"/>
                <w:szCs w:val="21"/>
              </w:rPr>
              <w:t xml:space="preserve">排泄介助 </w:t>
            </w:r>
          </w:p>
        </w:tc>
        <w:tc>
          <w:tcPr>
            <w:tcW w:w="498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排泄の介助、おむつ交換を行います。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725"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c>
          <w:tcPr>
            <w:tcW w:w="150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tc>
        <w:tc>
          <w:tcPr>
            <w:tcW w:w="498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725" w:type="dxa"/>
            <w:vMerge w:val="restart"/>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２ 生活援助 </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tc>
        <w:tc>
          <w:tcPr>
            <w:tcW w:w="150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ind w:firstLine="318"/>
              <w:jc w:val="both"/>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買い物</w:t>
            </w:r>
          </w:p>
        </w:tc>
        <w:tc>
          <w:tcPr>
            <w:tcW w:w="498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ご利用者様の日常生活に必要な物品の買い物を行います。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725"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c>
          <w:tcPr>
            <w:tcW w:w="150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調　理 </w:t>
            </w:r>
          </w:p>
        </w:tc>
        <w:tc>
          <w:tcPr>
            <w:tcW w:w="498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ご利用者様の食事の用意を行います。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725"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c>
          <w:tcPr>
            <w:tcW w:w="150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掃　除 </w:t>
            </w:r>
          </w:p>
        </w:tc>
        <w:tc>
          <w:tcPr>
            <w:tcW w:w="498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ご利用者様の居室の掃除や整理整頓を行います。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725"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c>
          <w:tcPr>
            <w:tcW w:w="150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洗　濯 </w:t>
            </w:r>
          </w:p>
        </w:tc>
        <w:tc>
          <w:tcPr>
            <w:tcW w:w="498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ご利用者様の衣類等の洗濯を行います。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725"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c>
          <w:tcPr>
            <w:tcW w:w="150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p>
        </w:tc>
        <w:tc>
          <w:tcPr>
            <w:tcW w:w="498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725"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c>
          <w:tcPr>
            <w:tcW w:w="150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p>
        </w:tc>
        <w:tc>
          <w:tcPr>
            <w:tcW w:w="498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725" w:type="dxa"/>
            <w:vMerge w:val="restart"/>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ind w:left="420" w:hanging="420"/>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ind w:left="420" w:hanging="420"/>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３ その他</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tc>
        <w:tc>
          <w:tcPr>
            <w:tcW w:w="150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相 　談 </w:t>
            </w:r>
          </w:p>
        </w:tc>
        <w:tc>
          <w:tcPr>
            <w:tcW w:w="498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ご利用者様に提供するサービスの内容・範囲、ご希望などの相談を承ります。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rPr>
          <w:trHeight w:val="570" w:hRule="atLeast"/>
        </w:trPr>
        <w:tc>
          <w:tcPr>
            <w:tcW w:w="1725" w:type="dxa"/>
            <w:vMerge w:val="continue"/>
            <w:tcBorders>
              <w:top w:val="single" w:color="000000" w:sz="4" w:space="0"/>
              <w:left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ＭＳ 明朝" w:hAnsi="ＭＳ 明朝" w:eastAsia="ＭＳ 明朝" w:cs="ＭＳ 明朝"/>
                <w:color w:val="000000"/>
                <w:sz w:val="21"/>
                <w:szCs w:val="21"/>
              </w:rPr>
            </w:pPr>
          </w:p>
        </w:tc>
        <w:tc>
          <w:tcPr>
            <w:tcW w:w="150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p>
        </w:tc>
        <w:tc>
          <w:tcPr>
            <w:tcW w:w="498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tc>
      </w:tr>
    </w:tbl>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 xml:space="preserve">４ 費用 </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ゴシック"/>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１か月あたりの利用料（いずれか１つのサービスのみを利用する場合は、月単位の定額）</w:t>
      </w:r>
    </w:p>
    <w:tbl>
      <w:tblPr>
        <w:tblStyle w:val="20"/>
        <w:tblW w:w="8312" w:type="dxa"/>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3"/>
        <w:gridCol w:w="2977"/>
        <w:gridCol w:w="26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3" w:type="dxa"/>
          </w:tcPr>
          <w:p>
            <w:pPr>
              <w:widowControl w:val="0"/>
              <w:jc w:val="center"/>
              <w:rPr>
                <w:rFonts w:ascii="ＭＳ 明朝" w:hAnsi="ＭＳ 明朝" w:eastAsia="ＭＳ 明朝" w:cs="ＭＳ ゴシック"/>
                <w:color w:val="000000"/>
                <w:sz w:val="21"/>
                <w:szCs w:val="21"/>
              </w:rPr>
            </w:pPr>
          </w:p>
        </w:tc>
        <w:tc>
          <w:tcPr>
            <w:tcW w:w="2977"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介護型</w:t>
            </w:r>
          </w:p>
        </w:tc>
        <w:tc>
          <w:tcPr>
            <w:tcW w:w="2642"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生活支援型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93"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週１回程度</w:t>
            </w:r>
          </w:p>
        </w:tc>
        <w:tc>
          <w:tcPr>
            <w:tcW w:w="2977"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１</w:t>
            </w:r>
            <w:r>
              <w:rPr>
                <w:rFonts w:ascii="ＭＳ 明朝" w:hAnsi="ＭＳ 明朝" w:eastAsia="ＭＳ 明朝" w:cs="ＭＳ ゴシック"/>
                <w:sz w:val="21"/>
                <w:szCs w:val="21"/>
              </w:rPr>
              <w:t>２５８</w:t>
            </w:r>
            <w:r>
              <w:rPr>
                <w:rFonts w:ascii="ＭＳ 明朝" w:hAnsi="ＭＳ 明朝" w:eastAsia="ＭＳ 明朝" w:cs="ＭＳ ゴシック"/>
                <w:color w:val="000000"/>
                <w:sz w:val="21"/>
                <w:szCs w:val="21"/>
              </w:rPr>
              <w:t>円</w:t>
            </w:r>
          </w:p>
        </w:tc>
        <w:tc>
          <w:tcPr>
            <w:tcW w:w="2642"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１</w:t>
            </w:r>
            <w:r>
              <w:rPr>
                <w:rFonts w:ascii="ＭＳ 明朝" w:hAnsi="ＭＳ 明朝" w:eastAsia="ＭＳ 明朝" w:cs="ＭＳ ゴシック"/>
                <w:sz w:val="21"/>
                <w:szCs w:val="21"/>
              </w:rPr>
              <w:t>０５６</w:t>
            </w:r>
            <w:r>
              <w:rPr>
                <w:rFonts w:ascii="ＭＳ 明朝" w:hAnsi="ＭＳ 明朝" w:eastAsia="ＭＳ 明朝" w:cs="ＭＳ ゴシック"/>
                <w:color w:val="000000"/>
                <w:sz w:val="21"/>
                <w:szCs w:val="21"/>
              </w:rPr>
              <w:t>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3"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週２回程度</w:t>
            </w:r>
          </w:p>
        </w:tc>
        <w:tc>
          <w:tcPr>
            <w:tcW w:w="2977"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２</w:t>
            </w:r>
            <w:r>
              <w:rPr>
                <w:rFonts w:ascii="ＭＳ 明朝" w:hAnsi="ＭＳ 明朝" w:eastAsia="ＭＳ 明朝" w:cs="ＭＳ ゴシック"/>
                <w:sz w:val="21"/>
                <w:szCs w:val="21"/>
              </w:rPr>
              <w:t>５１３</w:t>
            </w:r>
            <w:r>
              <w:rPr>
                <w:rFonts w:ascii="ＭＳ 明朝" w:hAnsi="ＭＳ 明朝" w:eastAsia="ＭＳ 明朝" w:cs="ＭＳ ゴシック"/>
                <w:color w:val="000000"/>
                <w:sz w:val="21"/>
                <w:szCs w:val="21"/>
              </w:rPr>
              <w:t>円</w:t>
            </w:r>
          </w:p>
        </w:tc>
        <w:tc>
          <w:tcPr>
            <w:tcW w:w="2642"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sz w:val="21"/>
                <w:szCs w:val="21"/>
              </w:rPr>
              <w:t>２１１０</w:t>
            </w:r>
            <w:r>
              <w:rPr>
                <w:rFonts w:ascii="ＭＳ 明朝" w:hAnsi="ＭＳ 明朝" w:eastAsia="ＭＳ 明朝" w:cs="ＭＳ ゴシック"/>
                <w:color w:val="000000"/>
                <w:sz w:val="21"/>
                <w:szCs w:val="21"/>
              </w:rPr>
              <w:t>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3"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週２回程度を超える場合</w:t>
            </w:r>
          </w:p>
        </w:tc>
        <w:tc>
          <w:tcPr>
            <w:tcW w:w="2977"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sz w:val="21"/>
                <w:szCs w:val="21"/>
              </w:rPr>
              <w:t>３９８７</w:t>
            </w:r>
            <w:r>
              <w:rPr>
                <w:rFonts w:ascii="ＭＳ 明朝" w:hAnsi="ＭＳ 明朝" w:eastAsia="ＭＳ 明朝" w:cs="ＭＳ ゴシック"/>
                <w:color w:val="000000"/>
                <w:sz w:val="21"/>
                <w:szCs w:val="21"/>
              </w:rPr>
              <w:t>円</w:t>
            </w:r>
          </w:p>
        </w:tc>
        <w:tc>
          <w:tcPr>
            <w:tcW w:w="2642"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３</w:t>
            </w:r>
            <w:r>
              <w:rPr>
                <w:rFonts w:ascii="ＭＳ 明朝" w:hAnsi="ＭＳ 明朝" w:eastAsia="ＭＳ 明朝" w:cs="ＭＳ ゴシック"/>
                <w:sz w:val="21"/>
                <w:szCs w:val="21"/>
              </w:rPr>
              <w:t>３４８</w:t>
            </w:r>
            <w:r>
              <w:rPr>
                <w:rFonts w:ascii="ＭＳ 明朝" w:hAnsi="ＭＳ 明朝" w:eastAsia="ＭＳ 明朝" w:cs="ＭＳ ゴシック"/>
                <w:color w:val="000000"/>
                <w:sz w:val="21"/>
                <w:szCs w:val="21"/>
              </w:rPr>
              <w:t>円</w:t>
            </w:r>
          </w:p>
        </w:tc>
      </w:tr>
    </w:tbl>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ゴシック"/>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１回あたりの利用料（複数のサービスを組み合わせて利用する場合のみ適用されます）</w:t>
      </w:r>
    </w:p>
    <w:tbl>
      <w:tblPr>
        <w:tblStyle w:val="21"/>
        <w:tblW w:w="8312" w:type="dxa"/>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3"/>
        <w:gridCol w:w="2977"/>
        <w:gridCol w:w="26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93" w:type="dxa"/>
          </w:tcPr>
          <w:p>
            <w:pPr>
              <w:widowControl w:val="0"/>
              <w:jc w:val="center"/>
              <w:rPr>
                <w:rFonts w:ascii="ＭＳ 明朝" w:hAnsi="ＭＳ 明朝" w:eastAsia="ＭＳ 明朝" w:cs="ＭＳ ゴシック"/>
                <w:color w:val="000000"/>
                <w:sz w:val="21"/>
                <w:szCs w:val="21"/>
              </w:rPr>
            </w:pPr>
          </w:p>
        </w:tc>
        <w:tc>
          <w:tcPr>
            <w:tcW w:w="2977"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介護型</w:t>
            </w:r>
          </w:p>
        </w:tc>
        <w:tc>
          <w:tcPr>
            <w:tcW w:w="2642"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生活支援型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93"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週１回程度</w:t>
            </w:r>
          </w:p>
        </w:tc>
        <w:tc>
          <w:tcPr>
            <w:tcW w:w="2977"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sz w:val="21"/>
                <w:szCs w:val="21"/>
              </w:rPr>
              <w:t>２８６</w:t>
            </w:r>
            <w:r>
              <w:rPr>
                <w:rFonts w:ascii="ＭＳ 明朝" w:hAnsi="ＭＳ 明朝" w:eastAsia="ＭＳ 明朝" w:cs="ＭＳ ゴシック"/>
                <w:color w:val="000000"/>
                <w:sz w:val="21"/>
                <w:szCs w:val="21"/>
              </w:rPr>
              <w:t>円</w:t>
            </w:r>
          </w:p>
        </w:tc>
        <w:tc>
          <w:tcPr>
            <w:tcW w:w="2642"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２</w:t>
            </w:r>
            <w:r>
              <w:rPr>
                <w:rFonts w:ascii="ＭＳ 明朝" w:hAnsi="ＭＳ 明朝" w:eastAsia="ＭＳ 明朝" w:cs="ＭＳ ゴシック"/>
                <w:sz w:val="21"/>
                <w:szCs w:val="21"/>
              </w:rPr>
              <w:t>４０</w:t>
            </w:r>
            <w:r>
              <w:rPr>
                <w:rFonts w:ascii="ＭＳ 明朝" w:hAnsi="ＭＳ 明朝" w:eastAsia="ＭＳ 明朝" w:cs="ＭＳ ゴシック"/>
                <w:color w:val="000000"/>
                <w:sz w:val="21"/>
                <w:szCs w:val="21"/>
              </w:rPr>
              <w:t>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3"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週２回程度</w:t>
            </w:r>
          </w:p>
        </w:tc>
        <w:tc>
          <w:tcPr>
            <w:tcW w:w="2977"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sz w:val="21"/>
                <w:szCs w:val="21"/>
              </w:rPr>
              <w:t>２９１</w:t>
            </w:r>
            <w:r>
              <w:rPr>
                <w:rFonts w:ascii="ＭＳ 明朝" w:hAnsi="ＭＳ 明朝" w:eastAsia="ＭＳ 明朝" w:cs="ＭＳ ゴシック"/>
                <w:color w:val="000000"/>
                <w:sz w:val="21"/>
                <w:szCs w:val="21"/>
              </w:rPr>
              <w:t>円</w:t>
            </w:r>
          </w:p>
        </w:tc>
        <w:tc>
          <w:tcPr>
            <w:tcW w:w="2642"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２</w:t>
            </w:r>
            <w:r>
              <w:rPr>
                <w:rFonts w:ascii="ＭＳ 明朝" w:hAnsi="ＭＳ 明朝" w:eastAsia="ＭＳ 明朝" w:cs="ＭＳ ゴシック"/>
                <w:sz w:val="21"/>
                <w:szCs w:val="21"/>
              </w:rPr>
              <w:t>４３</w:t>
            </w:r>
            <w:r>
              <w:rPr>
                <w:rFonts w:ascii="ＭＳ 明朝" w:hAnsi="ＭＳ 明朝" w:eastAsia="ＭＳ 明朝" w:cs="ＭＳ ゴシック"/>
                <w:color w:val="000000"/>
                <w:sz w:val="21"/>
                <w:szCs w:val="21"/>
              </w:rPr>
              <w:t>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93"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週２回程度を超える場合</w:t>
            </w:r>
          </w:p>
        </w:tc>
        <w:tc>
          <w:tcPr>
            <w:tcW w:w="2977"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sz w:val="21"/>
                <w:szCs w:val="21"/>
              </w:rPr>
              <w:t>３０７</w:t>
            </w:r>
            <w:r>
              <w:rPr>
                <w:rFonts w:ascii="ＭＳ 明朝" w:hAnsi="ＭＳ 明朝" w:eastAsia="ＭＳ 明朝" w:cs="ＭＳ ゴシック"/>
                <w:color w:val="000000"/>
                <w:sz w:val="21"/>
                <w:szCs w:val="21"/>
              </w:rPr>
              <w:t>円</w:t>
            </w:r>
          </w:p>
        </w:tc>
        <w:tc>
          <w:tcPr>
            <w:tcW w:w="2642" w:type="dxa"/>
          </w:tcPr>
          <w:p>
            <w:pPr>
              <w:widowControl w:val="0"/>
              <w:jc w:val="center"/>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２</w:t>
            </w:r>
            <w:r>
              <w:rPr>
                <w:rFonts w:ascii="ＭＳ 明朝" w:hAnsi="ＭＳ 明朝" w:eastAsia="ＭＳ 明朝" w:cs="ＭＳ ゴシック"/>
                <w:sz w:val="21"/>
                <w:szCs w:val="21"/>
              </w:rPr>
              <w:t>５７</w:t>
            </w:r>
            <w:r>
              <w:rPr>
                <w:rFonts w:ascii="ＭＳ 明朝" w:hAnsi="ＭＳ 明朝" w:eastAsia="ＭＳ 明朝" w:cs="ＭＳ ゴシック"/>
                <w:color w:val="000000"/>
                <w:sz w:val="21"/>
                <w:szCs w:val="21"/>
              </w:rPr>
              <w:t>円</w:t>
            </w:r>
          </w:p>
        </w:tc>
      </w:tr>
    </w:tbl>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ゴシック"/>
          <w:color w:val="000000"/>
          <w:sz w:val="21"/>
          <w:szCs w:val="21"/>
        </w:rPr>
      </w:pPr>
      <w:r>
        <w:rPr>
          <w:rFonts w:ascii="ＭＳ 明朝" w:hAnsi="ＭＳ 明朝" w:eastAsia="ＭＳ 明朝" w:cs="ＭＳ ゴシック"/>
          <w:sz w:val="21"/>
          <w:szCs w:val="21"/>
        </w:rPr>
        <w:t>上記は１割負担の場合です。</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ゴシック"/>
          <w:color w:val="000000"/>
          <w:sz w:val="21"/>
          <w:szCs w:val="21"/>
        </w:rPr>
      </w:pPr>
    </w:p>
    <w:tbl>
      <w:tblPr>
        <w:tblStyle w:val="22"/>
        <w:tblW w:w="8193"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3994"/>
        <w:gridCol w:w="4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994"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ind w:left="208" w:hanging="208"/>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夜間（午後６時から午後１０時）・早朝 (午前６時から午前８時）の加算 </w:t>
            </w:r>
          </w:p>
        </w:tc>
        <w:tc>
          <w:tcPr>
            <w:tcW w:w="4199"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ind w:firstLine="208"/>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上記の額に１回につき２５％加算します。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994"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深夜（午後１０時から午前６時）の加算 </w:t>
            </w:r>
          </w:p>
        </w:tc>
        <w:tc>
          <w:tcPr>
            <w:tcW w:w="4199"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ind w:firstLine="208"/>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上記の額に１回につき５０％加算します。</w:t>
            </w:r>
          </w:p>
        </w:tc>
      </w:tr>
    </w:tbl>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・加算項目 </w:t>
      </w:r>
    </w:p>
    <w:tbl>
      <w:tblPr>
        <w:tblStyle w:val="23"/>
        <w:tblW w:w="8400"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1380"/>
        <w:gridCol w:w="1260"/>
        <w:gridCol w:w="1905"/>
        <w:gridCol w:w="1950"/>
        <w:gridCol w:w="19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38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サービス内容</w:t>
            </w:r>
          </w:p>
        </w:tc>
        <w:tc>
          <w:tcPr>
            <w:tcW w:w="126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サービス利用料金</w:t>
            </w:r>
          </w:p>
        </w:tc>
        <w:tc>
          <w:tcPr>
            <w:tcW w:w="1905"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利用者負担額</w:t>
            </w:r>
            <w:r>
              <w:rPr>
                <w:rFonts w:ascii="ＭＳ 明朝" w:hAnsi="ＭＳ 明朝" w:eastAsia="ＭＳ 明朝" w:cs="Gungsuh"/>
                <w:sz w:val="21"/>
                <w:szCs w:val="21"/>
              </w:rPr>
              <w:t>　</w:t>
            </w:r>
            <w:r>
              <w:rPr>
                <w:rFonts w:ascii="ＭＳ 明朝" w:hAnsi="ＭＳ 明朝" w:eastAsia="ＭＳ 明朝" w:cs="Gungsuh"/>
                <w:color w:val="000000"/>
                <w:sz w:val="21"/>
                <w:szCs w:val="21"/>
              </w:rPr>
              <w:t>（１割の場合）</w:t>
            </w:r>
          </w:p>
        </w:tc>
        <w:tc>
          <w:tcPr>
            <w:tcW w:w="1950" w:type="dxa"/>
            <w:tcBorders>
              <w:top w:val="single" w:color="000000" w:sz="4" w:space="0"/>
              <w:left w:val="single" w:color="000000" w:sz="4" w:space="0"/>
              <w:bottom w:val="single" w:color="000000" w:sz="4" w:space="0"/>
              <w:right w:val="single" w:color="000000" w:sz="4" w:space="0"/>
            </w:tcBorders>
          </w:tcPr>
          <w:p>
            <w:pPr>
              <w:widowControl w:val="0"/>
              <w:jc w:val="center"/>
              <w:rPr>
                <w:rFonts w:ascii="ＭＳ 明朝" w:hAnsi="ＭＳ 明朝" w:eastAsia="ＭＳ 明朝" w:cs="Gungsuh"/>
                <w:color w:val="000000"/>
                <w:sz w:val="21"/>
                <w:szCs w:val="21"/>
              </w:rPr>
            </w:pPr>
            <w:r>
              <w:rPr>
                <w:rFonts w:ascii="ＭＳ 明朝" w:hAnsi="ＭＳ 明朝" w:eastAsia="ＭＳ 明朝" w:cs="Gungsuh"/>
                <w:sz w:val="21"/>
                <w:szCs w:val="21"/>
              </w:rPr>
              <w:t>利用者負担額　（２割の場合）</w:t>
            </w:r>
          </w:p>
        </w:tc>
        <w:tc>
          <w:tcPr>
            <w:tcW w:w="1905" w:type="dxa"/>
            <w:tcBorders>
              <w:top w:val="single" w:color="000000" w:sz="4" w:space="0"/>
              <w:left w:val="single" w:color="000000" w:sz="4" w:space="0"/>
              <w:bottom w:val="single" w:color="000000" w:sz="4" w:space="0"/>
              <w:right w:val="single" w:color="000000" w:sz="4" w:space="0"/>
            </w:tcBorders>
          </w:tcPr>
          <w:p>
            <w:pPr>
              <w:widowControl w:val="0"/>
              <w:jc w:val="center"/>
              <w:rPr>
                <w:rFonts w:ascii="ＭＳ 明朝" w:hAnsi="ＭＳ 明朝" w:eastAsia="ＭＳ 明朝" w:cs="Gungsuh"/>
                <w:color w:val="000000"/>
                <w:sz w:val="21"/>
                <w:szCs w:val="21"/>
              </w:rPr>
            </w:pPr>
            <w:r>
              <w:rPr>
                <w:rFonts w:ascii="ＭＳ 明朝" w:hAnsi="ＭＳ 明朝" w:eastAsia="ＭＳ 明朝" w:cs="Gungsuh"/>
                <w:sz w:val="21"/>
                <w:szCs w:val="21"/>
              </w:rPr>
              <w:t>利用者負担額　（３割の場合）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38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初回加算</w:t>
            </w:r>
          </w:p>
        </w:tc>
        <w:tc>
          <w:tcPr>
            <w:tcW w:w="126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２００単位</w:t>
            </w:r>
          </w:p>
        </w:tc>
        <w:tc>
          <w:tcPr>
            <w:tcW w:w="1905"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sz w:val="21"/>
                <w:szCs w:val="21"/>
              </w:rPr>
              <w:t>２１４</w:t>
            </w:r>
            <w:r>
              <w:rPr>
                <w:rFonts w:ascii="ＭＳ 明朝" w:hAnsi="ＭＳ 明朝" w:eastAsia="ＭＳ 明朝" w:cs="ＭＳ 明朝"/>
                <w:color w:val="000000"/>
                <w:sz w:val="21"/>
                <w:szCs w:val="21"/>
              </w:rPr>
              <w:t>円／回</w:t>
            </w:r>
          </w:p>
        </w:tc>
        <w:tc>
          <w:tcPr>
            <w:tcW w:w="195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sz w:val="21"/>
                <w:szCs w:val="21"/>
              </w:rPr>
              <w:t>４２８円／回</w:t>
            </w:r>
          </w:p>
        </w:tc>
        <w:tc>
          <w:tcPr>
            <w:tcW w:w="1905"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sz w:val="21"/>
                <w:szCs w:val="21"/>
              </w:rPr>
              <w:t>６４２円／回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38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緊急時訪問介護加算</w:t>
            </w:r>
          </w:p>
        </w:tc>
        <w:tc>
          <w:tcPr>
            <w:tcW w:w="126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　　１回　１００単位</w:t>
            </w:r>
          </w:p>
        </w:tc>
        <w:tc>
          <w:tcPr>
            <w:tcW w:w="1905"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sz w:val="21"/>
                <w:szCs w:val="21"/>
              </w:rPr>
              <w:t>１０７</w:t>
            </w:r>
            <w:r>
              <w:rPr>
                <w:rFonts w:ascii="ＭＳ 明朝" w:hAnsi="ＭＳ 明朝" w:eastAsia="ＭＳ 明朝" w:cs="ＭＳ 明朝"/>
                <w:color w:val="000000"/>
                <w:sz w:val="21"/>
                <w:szCs w:val="21"/>
              </w:rPr>
              <w:t>円／</w:t>
            </w:r>
            <w:r>
              <w:rPr>
                <w:rFonts w:ascii="ＭＳ 明朝" w:hAnsi="ＭＳ 明朝" w:eastAsia="ＭＳ 明朝" w:cs="ＭＳ 明朝"/>
                <w:sz w:val="21"/>
                <w:szCs w:val="21"/>
              </w:rPr>
              <w:t>回</w:t>
            </w:r>
          </w:p>
        </w:tc>
        <w:tc>
          <w:tcPr>
            <w:tcW w:w="195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sz w:val="21"/>
                <w:szCs w:val="21"/>
              </w:rPr>
              <w:t>２１４円／回</w:t>
            </w:r>
          </w:p>
        </w:tc>
        <w:tc>
          <w:tcPr>
            <w:tcW w:w="1905"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sz w:val="21"/>
                <w:szCs w:val="21"/>
              </w:rPr>
              <w:t>３２１円／回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38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処遇改善加算</w:t>
            </w:r>
          </w:p>
        </w:tc>
        <w:tc>
          <w:tcPr>
            <w:tcW w:w="1260"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olor w:val="000000"/>
                <w:sz w:val="21"/>
                <w:szCs w:val="21"/>
              </w:rPr>
            </w:pPr>
            <w:r>
              <w:rPr>
                <w:rFonts w:ascii="ＭＳ 明朝" w:hAnsi="ＭＳ 明朝" w:eastAsia="ＭＳ 明朝" w:cs="Gungsuh"/>
                <w:color w:val="000000"/>
                <w:sz w:val="21"/>
                <w:szCs w:val="21"/>
              </w:rPr>
              <w:t>　　（＊）</w:t>
            </w:r>
          </w:p>
        </w:tc>
        <w:tc>
          <w:tcPr>
            <w:tcW w:w="1905"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（＊）の１割</w:t>
            </w:r>
          </w:p>
        </w:tc>
        <w:tc>
          <w:tcPr>
            <w:tcW w:w="1950" w:type="dxa"/>
            <w:tcBorders>
              <w:top w:val="single" w:color="000000" w:sz="4" w:space="0"/>
              <w:left w:val="single" w:color="000000" w:sz="4" w:space="0"/>
              <w:bottom w:val="single" w:color="000000" w:sz="4" w:space="0"/>
              <w:right w:val="single" w:color="000000" w:sz="4" w:space="0"/>
            </w:tcBorders>
          </w:tcPr>
          <w:p>
            <w:pPr>
              <w:widowControl w:val="0"/>
              <w:rPr>
                <w:rFonts w:ascii="ＭＳ 明朝" w:hAnsi="ＭＳ 明朝" w:eastAsia="ＭＳ 明朝" w:cs="ＭＳ 明朝"/>
                <w:color w:val="000000"/>
                <w:sz w:val="21"/>
                <w:szCs w:val="21"/>
              </w:rPr>
            </w:pPr>
            <w:r>
              <w:rPr>
                <w:rFonts w:ascii="ＭＳ 明朝" w:hAnsi="ＭＳ 明朝" w:eastAsia="ＭＳ 明朝" w:cs="ＭＳ 明朝"/>
                <w:sz w:val="21"/>
                <w:szCs w:val="21"/>
              </w:rPr>
              <w:t>（＊）の２割</w:t>
            </w:r>
          </w:p>
        </w:tc>
        <w:tc>
          <w:tcPr>
            <w:tcW w:w="1905" w:type="dxa"/>
            <w:tcBorders>
              <w:top w:val="single" w:color="000000" w:sz="4" w:space="0"/>
              <w:left w:val="single" w:color="000000" w:sz="4" w:space="0"/>
              <w:bottom w:val="single" w:color="000000" w:sz="4" w:space="0"/>
              <w:right w:val="single" w:color="000000" w:sz="4" w:space="0"/>
            </w:tcBorders>
          </w:tcPr>
          <w:p>
            <w:pPr>
              <w:widowControl w:val="0"/>
              <w:rPr>
                <w:rFonts w:ascii="ＭＳ 明朝" w:hAnsi="ＭＳ 明朝" w:eastAsia="ＭＳ 明朝" w:cs="ＭＳ 明朝"/>
                <w:color w:val="000000"/>
                <w:sz w:val="21"/>
                <w:szCs w:val="21"/>
              </w:rPr>
            </w:pPr>
            <w:r>
              <w:rPr>
                <w:rFonts w:ascii="ＭＳ 明朝" w:hAnsi="ＭＳ 明朝" w:eastAsia="ＭＳ 明朝" w:cs="ＭＳ 明朝"/>
                <w:sz w:val="21"/>
                <w:szCs w:val="21"/>
              </w:rPr>
              <w:t>（＊）の３割</w:t>
            </w:r>
          </w:p>
        </w:tc>
      </w:tr>
    </w:tbl>
    <w:p>
      <w:pPr>
        <w:widowControl w:val="0"/>
        <w:pBdr>
          <w:top w:val="none" w:color="auto" w:sz="0" w:space="0"/>
          <w:left w:val="none" w:color="auto" w:sz="0" w:space="0"/>
          <w:bottom w:val="none" w:color="auto" w:sz="0" w:space="0"/>
          <w:right w:val="none" w:color="auto" w:sz="0" w:space="0"/>
          <w:between w:val="none" w:color="auto" w:sz="0" w:space="0"/>
        </w:pBdr>
        <w:ind w:left="864" w:hanging="864"/>
        <w:jc w:val="both"/>
        <w:rPr>
          <w:rFonts w:ascii="ＭＳ 明朝" w:hAnsi="ＭＳ 明朝" w:eastAsia="ＭＳ 明朝" w:cs="Arial"/>
          <w:sz w:val="21"/>
          <w:szCs w:val="21"/>
        </w:rPr>
      </w:pPr>
      <w:r>
        <w:rPr>
          <w:rFonts w:ascii="ＭＳ 明朝" w:hAnsi="ＭＳ 明朝" w:eastAsia="ＭＳ 明朝" w:cs="ＭＳ 明朝"/>
          <w:color w:val="000000"/>
          <w:sz w:val="21"/>
          <w:szCs w:val="21"/>
        </w:rPr>
        <w:t>　（＊）処遇改善加算とは、介護に携わる職員に対して待遇や賃金等の底上げをするために設けられた制度です。</w:t>
      </w:r>
      <w:r>
        <w:rPr>
          <w:rFonts w:ascii="ＭＳ 明朝" w:hAnsi="ＭＳ 明朝" w:eastAsia="ＭＳ 明朝" w:cs="Arial Unicode MS"/>
          <w:sz w:val="21"/>
          <w:szCs w:val="21"/>
        </w:rPr>
        <w:t>　</w:t>
      </w:r>
    </w:p>
    <w:p>
      <w:pPr>
        <w:widowControl w:val="0"/>
        <w:spacing w:line="288" w:lineRule="auto"/>
        <w:ind w:left="840"/>
        <w:jc w:val="both"/>
        <w:rPr>
          <w:rFonts w:ascii="ＭＳ 明朝" w:hAnsi="ＭＳ 明朝" w:eastAsia="ＭＳ 明朝" w:cs="Arial"/>
          <w:sz w:val="21"/>
          <w:szCs w:val="21"/>
        </w:rPr>
      </w:pPr>
      <w:r>
        <w:rPr>
          <w:rFonts w:ascii="ＭＳ 明朝" w:hAnsi="ＭＳ 明朝" w:eastAsia="ＭＳ 明朝" w:cs="Arial Unicode MS"/>
          <w:sz w:val="21"/>
          <w:szCs w:val="21"/>
        </w:rPr>
        <w:t>料金表《表 1》の各サービス利用料金の 24.5％に相当します。</w:t>
      </w:r>
    </w:p>
    <w:p>
      <w:pPr>
        <w:widowControl w:val="0"/>
        <w:pBdr>
          <w:top w:val="none" w:color="auto" w:sz="0" w:space="0"/>
          <w:left w:val="none" w:color="auto" w:sz="0" w:space="0"/>
          <w:bottom w:val="none" w:color="auto" w:sz="0" w:space="0"/>
          <w:right w:val="none" w:color="auto" w:sz="0" w:space="0"/>
          <w:between w:val="none" w:color="auto" w:sz="0" w:space="0"/>
        </w:pBdr>
        <w:ind w:left="200" w:hanging="200"/>
        <w:jc w:val="both"/>
        <w:rPr>
          <w:rFonts w:ascii="ＭＳ 明朝" w:hAnsi="ＭＳ 明朝" w:eastAsia="ＭＳ 明朝" w:cs="ＭＳ 明朝"/>
          <w:sz w:val="21"/>
          <w:szCs w:val="21"/>
        </w:rPr>
      </w:pPr>
    </w:p>
    <w:p>
      <w:pPr>
        <w:widowControl w:val="0"/>
        <w:pBdr>
          <w:top w:val="none" w:color="auto" w:sz="0" w:space="0"/>
          <w:left w:val="none" w:color="auto" w:sz="0" w:space="0"/>
          <w:bottom w:val="none" w:color="auto" w:sz="0" w:space="0"/>
          <w:right w:val="none" w:color="auto" w:sz="0" w:space="0"/>
          <w:between w:val="none" w:color="auto" w:sz="0" w:space="0"/>
        </w:pBdr>
        <w:ind w:left="200" w:hanging="200"/>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上記料金算定の基本となる時間は、実際にサービス提供に要した時間ではなく、利用者様の訪問介護サービス計画に定められたサービスにかかる標準的な時間を基準とします。 </w:t>
      </w:r>
    </w:p>
    <w:p>
      <w:pPr>
        <w:widowControl w:val="0"/>
        <w:pBdr>
          <w:top w:val="none" w:color="auto" w:sz="0" w:space="0"/>
          <w:left w:val="none" w:color="auto" w:sz="0" w:space="0"/>
          <w:bottom w:val="none" w:color="auto" w:sz="0" w:space="0"/>
          <w:right w:val="none" w:color="auto" w:sz="0" w:space="0"/>
          <w:between w:val="none" w:color="auto" w:sz="0" w:space="0"/>
        </w:pBdr>
        <w:ind w:left="200" w:hanging="200"/>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介護保険での給付の範囲を超えたサービス利用の利用料金は、事業者が別に設定し、全額が利用者の自己負担となりますのでご相談ください。 </w:t>
      </w:r>
    </w:p>
    <w:p>
      <w:pPr>
        <w:widowControl w:val="0"/>
        <w:pBdr>
          <w:top w:val="none" w:color="auto" w:sz="0" w:space="0"/>
          <w:left w:val="none" w:color="auto" w:sz="0" w:space="0"/>
          <w:bottom w:val="none" w:color="auto" w:sz="0" w:space="0"/>
          <w:right w:val="none" w:color="auto" w:sz="0" w:space="0"/>
          <w:between w:val="none" w:color="auto" w:sz="0" w:space="0"/>
        </w:pBdr>
        <w:ind w:left="200" w:hanging="200"/>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介護保険適用の場合でも、保険料の滞納等により、事業者に直接介護保険給付が行われない場合があります。その場合、利用者様は1ヶ月につき料金表の利用料金全額をお支払いください。利用料のお支払いと引き換えにサービス提供証明書と領収証を発行し</w:t>
      </w:r>
      <w:r>
        <w:rPr>
          <w:rFonts w:ascii="ＭＳ 明朝" w:hAnsi="ＭＳ 明朝" w:eastAsia="ＭＳ 明朝" w:cs="ＭＳ 明朝"/>
          <w:sz w:val="21"/>
          <w:szCs w:val="21"/>
        </w:rPr>
        <w:t>ま</w:t>
      </w:r>
      <w:r>
        <w:rPr>
          <w:rFonts w:ascii="ＭＳ 明朝" w:hAnsi="ＭＳ 明朝" w:eastAsia="ＭＳ 明朝" w:cs="ＭＳ 明朝"/>
          <w:color w:val="000000"/>
          <w:sz w:val="21"/>
          <w:szCs w:val="21"/>
        </w:rPr>
        <w:t xml:space="preserve">す。 </w:t>
      </w:r>
    </w:p>
    <w:p>
      <w:pPr>
        <w:widowControl w:val="0"/>
        <w:pBdr>
          <w:top w:val="none" w:color="auto" w:sz="0" w:space="0"/>
          <w:left w:val="none" w:color="auto" w:sz="0" w:space="0"/>
          <w:bottom w:val="none" w:color="auto" w:sz="0" w:space="0"/>
          <w:right w:val="none" w:color="auto" w:sz="0" w:space="0"/>
          <w:between w:val="none" w:color="auto" w:sz="0" w:space="0"/>
        </w:pBdr>
        <w:ind w:left="420" w:hanging="420"/>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利用者の身体的理由もしくは暴力行為等の事情があり、かつ、利用者様又はその家族等 </w:t>
      </w:r>
    </w:p>
    <w:p>
      <w:pPr>
        <w:widowControl w:val="0"/>
        <w:pBdr>
          <w:top w:val="none" w:color="auto" w:sz="0" w:space="0"/>
          <w:left w:val="none" w:color="auto" w:sz="0" w:space="0"/>
          <w:bottom w:val="none" w:color="auto" w:sz="0" w:space="0"/>
          <w:right w:val="none" w:color="auto" w:sz="0" w:space="0"/>
          <w:between w:val="none" w:color="auto" w:sz="0" w:space="0"/>
        </w:pBdr>
        <w:ind w:left="210" w:firstLine="10"/>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の同意を得て、訪問介護員が２人で訪問する場合は、２人分の料金となります。</w:t>
      </w:r>
    </w:p>
    <w:p>
      <w:pPr>
        <w:widowControl w:val="0"/>
        <w:pBdr>
          <w:top w:val="none" w:color="auto" w:sz="0" w:space="0"/>
          <w:left w:val="none" w:color="auto" w:sz="0" w:space="0"/>
          <w:bottom w:val="none" w:color="auto" w:sz="0" w:space="0"/>
          <w:right w:val="none" w:color="auto" w:sz="0" w:space="0"/>
          <w:between w:val="none" w:color="auto" w:sz="0" w:space="0"/>
        </w:pBdr>
        <w:ind w:firstLine="200"/>
        <w:jc w:val="both"/>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ind w:firstLine="200"/>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⑵　交通費 </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２の⑶の通常の事業の実施地域にお住まいの方は無料です。 </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通常の事業の実施地域以外の地域にお住まいの方は，通常の事業の実施地域を越えた所</w:t>
      </w:r>
      <w:r>
        <w:rPr>
          <w:rFonts w:ascii="ＭＳ 明朝" w:hAnsi="ＭＳ 明朝" w:eastAsia="ＭＳ 明朝" w:cs="ＭＳ 明朝"/>
          <w:sz w:val="21"/>
          <w:szCs w:val="21"/>
        </w:rPr>
        <w:t>　</w:t>
      </w:r>
      <w:r>
        <w:rPr>
          <w:rFonts w:ascii="ＭＳ 明朝" w:hAnsi="ＭＳ 明朝" w:eastAsia="ＭＳ 明朝" w:cs="ＭＳ 明朝"/>
          <w:color w:val="000000"/>
          <w:sz w:val="21"/>
          <w:szCs w:val="21"/>
        </w:rPr>
        <w:t xml:space="preserve">から公共交通機関を利用した実費が必要となります。 </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　なお、自動車を使用した場合は次の交通費をいただきます。</w:t>
      </w:r>
    </w:p>
    <w:tbl>
      <w:tblPr>
        <w:tblStyle w:val="24"/>
        <w:tblW w:w="8185" w:type="dxa"/>
        <w:tblInd w:w="2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6256"/>
        <w:gridCol w:w="19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6256"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事業の実施地域を越えた地点から、片道５キロ未満</w:t>
            </w:r>
          </w:p>
        </w:tc>
        <w:tc>
          <w:tcPr>
            <w:tcW w:w="1929"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７５０円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6256"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事業の実施地域を越えた地点から、片道５キロ以上は５キロ毎に</w:t>
            </w:r>
          </w:p>
        </w:tc>
        <w:tc>
          <w:tcPr>
            <w:tcW w:w="1929"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７５０円</w:t>
            </w:r>
          </w:p>
        </w:tc>
      </w:tr>
    </w:tbl>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ind w:firstLine="200"/>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⑶　その他の費用 </w:t>
      </w:r>
    </w:p>
    <w:p>
      <w:pPr>
        <w:widowControl w:val="0"/>
        <w:pBdr>
          <w:top w:val="none" w:color="auto" w:sz="0" w:space="0"/>
          <w:left w:val="none" w:color="auto" w:sz="0" w:space="0"/>
          <w:bottom w:val="none" w:color="auto" w:sz="0" w:space="0"/>
          <w:right w:val="none" w:color="auto" w:sz="0" w:space="0"/>
          <w:between w:val="none" w:color="auto" w:sz="0" w:space="0"/>
        </w:pBdr>
        <w:ind w:left="212"/>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サービスの実施に必要な居宅の水道、ガス、電気、電話等の費用は、利用者様の負担となります。 </w:t>
      </w:r>
    </w:p>
    <w:p>
      <w:pPr>
        <w:widowControl w:val="0"/>
        <w:pBdr>
          <w:top w:val="none" w:color="auto" w:sz="0" w:space="0"/>
          <w:left w:val="none" w:color="auto" w:sz="0" w:space="0"/>
          <w:bottom w:val="none" w:color="auto" w:sz="0" w:space="0"/>
          <w:right w:val="none" w:color="auto" w:sz="0" w:space="0"/>
          <w:between w:val="none" w:color="auto" w:sz="0" w:space="0"/>
        </w:pBdr>
        <w:ind w:left="212"/>
        <w:jc w:val="both"/>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ind w:left="425" w:hanging="226"/>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⑷　キャンセル料 </w:t>
      </w:r>
    </w:p>
    <w:p>
      <w:pPr>
        <w:widowControl w:val="0"/>
        <w:pBdr>
          <w:top w:val="none" w:color="auto" w:sz="0" w:space="0"/>
          <w:left w:val="none" w:color="auto" w:sz="0" w:space="0"/>
          <w:bottom w:val="none" w:color="auto" w:sz="0" w:space="0"/>
          <w:right w:val="none" w:color="auto" w:sz="0" w:space="0"/>
          <w:between w:val="none" w:color="auto" w:sz="0" w:space="0"/>
        </w:pBdr>
        <w:ind w:firstLine="200"/>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サービスを中止する場合はキャンセル料をいただきま</w:t>
      </w:r>
      <w:r>
        <w:rPr>
          <w:rFonts w:ascii="ＭＳ 明朝" w:hAnsi="ＭＳ 明朝" w:eastAsia="ＭＳ 明朝" w:cs="ＭＳ 明朝"/>
          <w:sz w:val="21"/>
          <w:szCs w:val="21"/>
        </w:rPr>
        <w:t>せん</w:t>
      </w:r>
      <w:r>
        <w:rPr>
          <w:rFonts w:ascii="ＭＳ 明朝" w:hAnsi="ＭＳ 明朝" w:eastAsia="ＭＳ 明朝" w:cs="ＭＳ 明朝"/>
          <w:color w:val="000000"/>
          <w:sz w:val="21"/>
          <w:szCs w:val="21"/>
        </w:rPr>
        <w:t>。</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sz w:val="21"/>
          <w:szCs w:val="21"/>
        </w:rPr>
      </w:pPr>
      <w:r>
        <w:rPr>
          <w:rFonts w:ascii="ＭＳ 明朝" w:hAnsi="ＭＳ 明朝" w:eastAsia="ＭＳ 明朝" w:cs="ＭＳ 明朝"/>
          <w:color w:val="000000"/>
          <w:sz w:val="21"/>
          <w:szCs w:val="21"/>
        </w:rPr>
        <w:t>　</w:t>
      </w:r>
      <w:r>
        <w:rPr>
          <w:rFonts w:ascii="ＭＳ 明朝" w:hAnsi="ＭＳ 明朝" w:eastAsia="ＭＳ 明朝" w:cs="Gungsuh"/>
          <w:sz w:val="21"/>
          <w:szCs w:val="21"/>
        </w:rPr>
        <w:t>しかし、利用者様の病状の急変など、緊急やむを得ない事情がある場合以外、介護員の　シフト変更の為に前日の１７時までにご連絡お願いします。</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olor w:val="000000"/>
          <w:sz w:val="21"/>
          <w:szCs w:val="21"/>
        </w:rPr>
        <w:t xml:space="preserve">   </w:t>
      </w:r>
      <w:r>
        <w:rPr>
          <w:rFonts w:ascii="ＭＳ 明朝" w:hAnsi="ＭＳ 明朝" w:eastAsia="ＭＳ 明朝" w:cs="ＭＳ 明朝"/>
          <w:color w:val="000000"/>
          <w:sz w:val="21"/>
          <w:szCs w:val="21"/>
        </w:rPr>
        <w:t xml:space="preserve"> </w:t>
      </w:r>
    </w:p>
    <w:p>
      <w:pPr>
        <w:widowControl w:val="0"/>
        <w:pBdr>
          <w:top w:val="none" w:color="auto" w:sz="0" w:space="0"/>
          <w:left w:val="none" w:color="auto" w:sz="0" w:space="0"/>
          <w:bottom w:val="none" w:color="auto" w:sz="0" w:space="0"/>
          <w:right w:val="none" w:color="auto" w:sz="0" w:space="0"/>
          <w:between w:val="none" w:color="auto" w:sz="0" w:space="0"/>
        </w:pBdr>
        <w:ind w:firstLine="212"/>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⑸　利用料等のお支払方法 </w:t>
      </w:r>
    </w:p>
    <w:p>
      <w:pPr>
        <w:widowControl w:val="0"/>
        <w:pBdr>
          <w:top w:val="none" w:color="auto" w:sz="0" w:space="0"/>
          <w:left w:val="none" w:color="auto" w:sz="0" w:space="0"/>
          <w:bottom w:val="none" w:color="auto" w:sz="0" w:space="0"/>
          <w:right w:val="none" w:color="auto" w:sz="0" w:space="0"/>
          <w:between w:val="none" w:color="auto" w:sz="0" w:space="0"/>
        </w:pBdr>
        <w:ind w:left="424" w:firstLine="211"/>
        <w:jc w:val="both"/>
        <w:rPr>
          <w:rFonts w:ascii="ＭＳ 明朝" w:hAnsi="ＭＳ 明朝" w:eastAsia="ＭＳ 明朝" w:cs="ＭＳ 明朝"/>
          <w:color w:val="000000"/>
          <w:sz w:val="21"/>
          <w:szCs w:val="21"/>
        </w:rPr>
      </w:pPr>
      <w:bookmarkStart w:id="0" w:name="_gjdgxs" w:colFirst="0" w:colLast="0"/>
      <w:bookmarkEnd w:id="0"/>
      <w:r>
        <w:rPr>
          <w:rFonts w:ascii="ＭＳ 明朝" w:hAnsi="ＭＳ 明朝" w:eastAsia="ＭＳ 明朝" w:cs="ＭＳ 明朝"/>
          <w:color w:val="000000"/>
          <w:sz w:val="21"/>
          <w:szCs w:val="21"/>
        </w:rPr>
        <w:t>毎月、</w:t>
      </w:r>
      <w:r>
        <w:rPr>
          <w:rFonts w:ascii="ＭＳ 明朝" w:hAnsi="ＭＳ 明朝" w:eastAsia="ＭＳ 明朝" w:cs="ＭＳ 明朝"/>
          <w:sz w:val="21"/>
          <w:szCs w:val="21"/>
        </w:rPr>
        <w:t>15日</w:t>
      </w:r>
      <w:r>
        <w:rPr>
          <w:rFonts w:ascii="ＭＳ 明朝" w:hAnsi="ＭＳ 明朝" w:eastAsia="ＭＳ 明朝" w:cs="ＭＳ 明朝"/>
          <w:color w:val="000000"/>
          <w:sz w:val="21"/>
          <w:szCs w:val="21"/>
        </w:rPr>
        <w:t>日までに前月分の請求をいたしますので</w:t>
      </w:r>
      <w:r>
        <w:rPr>
          <w:rFonts w:ascii="ＭＳ 明朝" w:hAnsi="ＭＳ 明朝" w:eastAsia="ＭＳ 明朝" w:cs="ＭＳ 明朝"/>
          <w:sz w:val="21"/>
          <w:szCs w:val="21"/>
        </w:rPr>
        <w:t>20</w:t>
      </w:r>
      <w:r>
        <w:rPr>
          <w:rFonts w:ascii="ＭＳ 明朝" w:hAnsi="ＭＳ 明朝" w:eastAsia="ＭＳ 明朝" w:cs="ＭＳ 明朝"/>
          <w:color w:val="000000"/>
          <w:sz w:val="21"/>
          <w:szCs w:val="21"/>
        </w:rPr>
        <w:t>日までに以下の方法によりお支払いください（口座引き落としの場合は、</w:t>
      </w:r>
      <w:r>
        <w:rPr>
          <w:rFonts w:ascii="ＭＳ 明朝" w:hAnsi="ＭＳ 明朝" w:eastAsia="ＭＳ 明朝" w:cs="ＭＳ 明朝"/>
          <w:sz w:val="21"/>
          <w:szCs w:val="21"/>
        </w:rPr>
        <w:t>26</w:t>
      </w:r>
      <w:r>
        <w:rPr>
          <w:rFonts w:ascii="ＭＳ 明朝" w:hAnsi="ＭＳ 明朝" w:eastAsia="ＭＳ 明朝" w:cs="ＭＳ 明朝"/>
          <w:color w:val="000000"/>
          <w:sz w:val="21"/>
          <w:szCs w:val="21"/>
        </w:rPr>
        <w:t xml:space="preserve">日にお引き落しいたします）。 </w:t>
      </w:r>
    </w:p>
    <w:p>
      <w:pPr>
        <w:widowControl w:val="0"/>
        <w:pBdr>
          <w:top w:val="none" w:color="auto" w:sz="0" w:space="0"/>
          <w:left w:val="none" w:color="auto" w:sz="0" w:space="0"/>
          <w:bottom w:val="none" w:color="auto" w:sz="0" w:space="0"/>
          <w:right w:val="none" w:color="auto" w:sz="0" w:space="0"/>
          <w:between w:val="none" w:color="auto" w:sz="0" w:space="0"/>
        </w:pBdr>
        <w:ind w:left="424" w:firstLine="216"/>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なお、入金確認（お支払い）後、領収証を発行します。</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olor w:val="000000"/>
          <w:sz w:val="21"/>
          <w:szCs w:val="21"/>
        </w:rPr>
      </w:pPr>
    </w:p>
    <w:tbl>
      <w:tblPr>
        <w:tblStyle w:val="25"/>
        <w:tblW w:w="9195" w:type="dxa"/>
        <w:tblInd w:w="4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52" w:type="dxa"/>
          <w:bottom w:w="0" w:type="dxa"/>
          <w:right w:w="52" w:type="dxa"/>
        </w:tblCellMar>
      </w:tblPr>
      <w:tblGrid>
        <w:gridCol w:w="2250"/>
        <w:gridCol w:w="69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2" w:type="dxa"/>
            <w:bottom w:w="0" w:type="dxa"/>
            <w:right w:w="52" w:type="dxa"/>
          </w:tblCellMar>
        </w:tblPrEx>
        <w:trPr>
          <w:trHeight w:val="240" w:hRule="atLeast"/>
        </w:trPr>
        <w:tc>
          <w:tcPr>
            <w:tcW w:w="2250" w:type="dxa"/>
            <w:vAlign w:val="center"/>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olor w:val="000000"/>
                <w:sz w:val="21"/>
                <w:szCs w:val="21"/>
              </w:rPr>
            </w:pPr>
            <w:r>
              <w:rPr>
                <w:rFonts w:ascii="ＭＳ 明朝" w:hAnsi="ＭＳ 明朝" w:eastAsia="ＭＳ 明朝" w:cs="Gungsuh"/>
                <w:color w:val="000000"/>
                <w:sz w:val="21"/>
                <w:szCs w:val="21"/>
              </w:rPr>
              <w:t>支払い方法</w:t>
            </w:r>
          </w:p>
        </w:tc>
        <w:tc>
          <w:tcPr>
            <w:tcW w:w="6945" w:type="dxa"/>
            <w:vAlign w:val="center"/>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olor w:val="000000"/>
                <w:sz w:val="21"/>
                <w:szCs w:val="21"/>
              </w:rPr>
            </w:pPr>
            <w:r>
              <w:rPr>
                <w:rFonts w:ascii="ＭＳ 明朝" w:hAnsi="ＭＳ 明朝" w:eastAsia="ＭＳ 明朝" w:cs="Gungsuh"/>
                <w:color w:val="000000"/>
                <w:sz w:val="21"/>
                <w:szCs w:val="21"/>
              </w:rPr>
              <w:t>支払い要件等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2" w:type="dxa"/>
            <w:bottom w:w="0" w:type="dxa"/>
            <w:right w:w="52" w:type="dxa"/>
          </w:tblCellMar>
        </w:tblPrEx>
        <w:trPr>
          <w:trHeight w:val="520" w:hRule="atLeast"/>
        </w:trPr>
        <w:tc>
          <w:tcPr>
            <w:tcW w:w="2250" w:type="dxa"/>
            <w:vAlign w:val="center"/>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olor w:val="000000"/>
                <w:sz w:val="21"/>
                <w:szCs w:val="21"/>
              </w:rPr>
            </w:pPr>
            <w:r>
              <w:rPr>
                <w:rFonts w:ascii="ＭＳ 明朝" w:hAnsi="ＭＳ 明朝" w:eastAsia="ＭＳ 明朝" w:cs="Gungsuh"/>
                <w:color w:val="000000"/>
                <w:sz w:val="21"/>
                <w:szCs w:val="21"/>
              </w:rPr>
              <w:t>銀行振り込み</w:t>
            </w:r>
          </w:p>
        </w:tc>
        <w:tc>
          <w:tcPr>
            <w:tcW w:w="6945" w:type="dxa"/>
            <w:vAlign w:val="center"/>
          </w:tcPr>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次の口座にお振込みください。</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＜振込先口座＞</w:t>
            </w:r>
          </w:p>
          <w:p>
            <w:pPr>
              <w:widowControl w:val="0"/>
              <w:pBdr>
                <w:top w:val="none" w:color="auto" w:sz="0" w:space="0"/>
                <w:left w:val="none" w:color="auto" w:sz="0" w:space="0"/>
                <w:bottom w:val="none" w:color="auto" w:sz="0" w:space="0"/>
                <w:right w:val="none" w:color="auto" w:sz="0" w:space="0"/>
                <w:between w:val="none" w:color="auto" w:sz="0" w:space="0"/>
              </w:pBdr>
              <w:ind w:firstLine="212"/>
              <w:jc w:val="both"/>
              <w:rPr>
                <w:rFonts w:ascii="ＭＳ 明朝" w:hAnsi="ＭＳ 明朝" w:eastAsia="ＭＳ 明朝" w:cs="ＭＳ 明朝"/>
                <w:color w:val="000000"/>
                <w:sz w:val="21"/>
                <w:szCs w:val="21"/>
              </w:rPr>
            </w:pPr>
            <w:r>
              <w:rPr>
                <w:rFonts w:ascii="ＭＳ 明朝" w:hAnsi="ＭＳ 明朝" w:eastAsia="ＭＳ 明朝" w:cs="ＭＳ 明朝"/>
                <w:sz w:val="21"/>
                <w:szCs w:val="21"/>
              </w:rPr>
              <w:t>京都銀行　牧野</w:t>
            </w:r>
            <w:r>
              <w:rPr>
                <w:rFonts w:ascii="ＭＳ 明朝" w:hAnsi="ＭＳ 明朝" w:eastAsia="ＭＳ 明朝" w:cs="ＭＳ 明朝"/>
                <w:color w:val="000000"/>
                <w:sz w:val="21"/>
                <w:szCs w:val="21"/>
              </w:rPr>
              <w:t xml:space="preserve">支店 </w:t>
            </w:r>
            <w:r>
              <w:rPr>
                <w:rFonts w:ascii="ＭＳ 明朝" w:hAnsi="ＭＳ 明朝" w:eastAsia="ＭＳ 明朝" w:cs="ＭＳ 明朝"/>
                <w:sz w:val="21"/>
                <w:szCs w:val="21"/>
              </w:rPr>
              <w:t>（店番521）</w:t>
            </w:r>
          </w:p>
          <w:p>
            <w:pPr>
              <w:widowControl w:val="0"/>
              <w:pBdr>
                <w:top w:val="none" w:color="auto" w:sz="0" w:space="0"/>
                <w:left w:val="none" w:color="auto" w:sz="0" w:space="0"/>
                <w:bottom w:val="none" w:color="auto" w:sz="0" w:space="0"/>
                <w:right w:val="none" w:color="auto" w:sz="0" w:space="0"/>
                <w:between w:val="none" w:color="auto" w:sz="0" w:space="0"/>
              </w:pBdr>
              <w:ind w:left="212"/>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普通預金口座（口座番号</w:t>
            </w:r>
            <w:r>
              <w:rPr>
                <w:rFonts w:ascii="ＭＳ 明朝" w:hAnsi="ＭＳ 明朝" w:eastAsia="ＭＳ 明朝" w:cs="ＭＳ 明朝"/>
                <w:sz w:val="21"/>
                <w:szCs w:val="21"/>
              </w:rPr>
              <w:t>　4159461</w:t>
            </w:r>
            <w:r>
              <w:rPr>
                <w:rFonts w:ascii="ＭＳ 明朝" w:hAnsi="ＭＳ 明朝" w:eastAsia="ＭＳ 明朝" w:cs="ＭＳ 明朝"/>
                <w:color w:val="000000"/>
                <w:sz w:val="21"/>
                <w:szCs w:val="21"/>
              </w:rPr>
              <w:t>）</w:t>
            </w:r>
          </w:p>
          <w:p>
            <w:pPr>
              <w:widowControl w:val="0"/>
              <w:pBdr>
                <w:top w:val="none" w:color="auto" w:sz="0" w:space="0"/>
                <w:left w:val="none" w:color="auto" w:sz="0" w:space="0"/>
                <w:bottom w:val="none" w:color="auto" w:sz="0" w:space="0"/>
                <w:right w:val="none" w:color="auto" w:sz="0" w:space="0"/>
                <w:between w:val="none" w:color="auto" w:sz="0" w:space="0"/>
              </w:pBdr>
              <w:ind w:left="212"/>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口座名義</w:t>
            </w:r>
            <w:r>
              <w:rPr>
                <w:rFonts w:ascii="ＭＳ 明朝" w:hAnsi="ＭＳ 明朝" w:eastAsia="ＭＳ 明朝" w:cs="ＭＳ 明朝"/>
                <w:sz w:val="21"/>
                <w:szCs w:val="21"/>
              </w:rPr>
              <w:t>　株式会社五力　代表取締役　渡邉祐一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2" w:type="dxa"/>
            <w:bottom w:w="0" w:type="dxa"/>
            <w:right w:w="52" w:type="dxa"/>
          </w:tblCellMar>
        </w:tblPrEx>
        <w:trPr>
          <w:trHeight w:val="520" w:hRule="atLeast"/>
        </w:trPr>
        <w:tc>
          <w:tcPr>
            <w:tcW w:w="2250" w:type="dxa"/>
            <w:vAlign w:val="center"/>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olor w:val="000000"/>
                <w:sz w:val="21"/>
                <w:szCs w:val="21"/>
              </w:rPr>
            </w:pPr>
            <w:r>
              <w:rPr>
                <w:rFonts w:ascii="ＭＳ 明朝" w:hAnsi="ＭＳ 明朝" w:eastAsia="ＭＳ 明朝" w:cs="Gungsuh"/>
                <w:color w:val="000000"/>
                <w:sz w:val="21"/>
                <w:szCs w:val="21"/>
              </w:rPr>
              <w:t>口座引き落とし</w:t>
            </w:r>
          </w:p>
        </w:tc>
        <w:tc>
          <w:tcPr>
            <w:tcW w:w="6945" w:type="dxa"/>
            <w:vAlign w:val="center"/>
          </w:tcPr>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olor w:val="000000"/>
                <w:sz w:val="21"/>
                <w:szCs w:val="21"/>
              </w:rPr>
            </w:pPr>
            <w:r>
              <w:rPr>
                <w:rFonts w:ascii="ＭＳ 明朝" w:hAnsi="ＭＳ 明朝" w:eastAsia="ＭＳ 明朝" w:cs="Gungsuh"/>
                <w:color w:val="000000"/>
                <w:sz w:val="21"/>
                <w:szCs w:val="21"/>
              </w:rPr>
              <w:t>御指定いただいた口座から引き落としいたします。</w:t>
            </w:r>
            <w:r>
              <w:rPr>
                <w:rFonts w:ascii="ＭＳ 明朝" w:hAnsi="ＭＳ 明朝" w:eastAsia="ＭＳ 明朝" w:cs="ＭＳ 明朝"/>
                <w:sz w:val="21"/>
                <w:szCs w:val="21"/>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2" w:type="dxa"/>
            <w:bottom w:w="0" w:type="dxa"/>
            <w:right w:w="52" w:type="dxa"/>
          </w:tblCellMar>
        </w:tblPrEx>
        <w:trPr>
          <w:trHeight w:val="320" w:hRule="atLeast"/>
        </w:trPr>
        <w:tc>
          <w:tcPr>
            <w:tcW w:w="2250" w:type="dxa"/>
            <w:vAlign w:val="center"/>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olor w:val="000000"/>
                <w:sz w:val="21"/>
                <w:szCs w:val="21"/>
              </w:rPr>
            </w:pPr>
            <w:r>
              <w:rPr>
                <w:rFonts w:ascii="ＭＳ 明朝" w:hAnsi="ＭＳ 明朝" w:eastAsia="ＭＳ 明朝" w:cs="Gungsuh"/>
                <w:color w:val="000000"/>
                <w:sz w:val="21"/>
                <w:szCs w:val="21"/>
              </w:rPr>
              <w:t>現金払い</w:t>
            </w:r>
          </w:p>
        </w:tc>
        <w:tc>
          <w:tcPr>
            <w:tcW w:w="6945" w:type="dxa"/>
            <w:vAlign w:val="center"/>
          </w:tcPr>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olor w:val="000000"/>
                <w:sz w:val="21"/>
                <w:szCs w:val="21"/>
              </w:rPr>
            </w:pPr>
            <w:r>
              <w:rPr>
                <w:rFonts w:ascii="ＭＳ 明朝" w:hAnsi="ＭＳ 明朝" w:eastAsia="ＭＳ 明朝" w:cs="Gungsuh"/>
                <w:color w:val="000000"/>
                <w:sz w:val="21"/>
                <w:szCs w:val="21"/>
              </w:rPr>
              <w:t>当事業所の窓口にて、お支払いください。</w:t>
            </w:r>
          </w:p>
        </w:tc>
      </w:tr>
    </w:tbl>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ゴシック"/>
          <w:sz w:val="21"/>
          <w:szCs w:val="21"/>
        </w:rPr>
      </w:pPr>
    </w:p>
    <w:p>
      <w:pPr>
        <w:widowControl w:val="0"/>
        <w:pBdr>
          <w:top w:val="none" w:color="auto" w:sz="0" w:space="0"/>
          <w:left w:val="none" w:color="auto" w:sz="0" w:space="0"/>
          <w:bottom w:val="none" w:color="auto" w:sz="0" w:space="0"/>
          <w:right w:val="none" w:color="auto" w:sz="0" w:space="0"/>
          <w:between w:val="none" w:color="auto" w:sz="0" w:space="0"/>
        </w:pBdr>
        <w:ind w:left="420" w:hanging="420"/>
        <w:jc w:val="both"/>
        <w:rPr>
          <w:rFonts w:ascii="ＭＳ 明朝" w:hAnsi="ＭＳ 明朝" w:eastAsia="ＭＳ 明朝" w:cs="ＭＳ ゴシック"/>
          <w:color w:val="000000"/>
          <w:sz w:val="21"/>
          <w:szCs w:val="21"/>
        </w:rPr>
      </w:pPr>
      <w:r>
        <w:rPr>
          <w:rFonts w:ascii="ＭＳ 明朝" w:hAnsi="ＭＳ 明朝" w:eastAsia="ＭＳ 明朝" w:cs="ＭＳ ゴシック"/>
          <w:color w:val="000000"/>
          <w:sz w:val="21"/>
          <w:szCs w:val="21"/>
        </w:rPr>
        <w:t xml:space="preserve">５ 事業所の特色等 </w:t>
      </w:r>
    </w:p>
    <w:p>
      <w:pPr>
        <w:widowControl w:val="0"/>
        <w:numPr>
          <w:ilvl w:val="0"/>
          <w:numId w:val="1"/>
        </w:numPr>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事業の目的</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要支援状態にあるご利用者様の状況に応じた適切な指定訪問介護サービスを提供</w:t>
      </w:r>
    </w:p>
    <w:p>
      <w:pPr>
        <w:widowControl w:val="0"/>
        <w:pBdr>
          <w:top w:val="none" w:color="auto" w:sz="0" w:space="0"/>
          <w:left w:val="none" w:color="auto" w:sz="0" w:space="0"/>
          <w:bottom w:val="none" w:color="auto" w:sz="0" w:space="0"/>
          <w:right w:val="none" w:color="auto" w:sz="0" w:space="0"/>
          <w:between w:val="none" w:color="auto" w:sz="0" w:space="0"/>
        </w:pBdr>
        <w:ind w:firstLine="432"/>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することにより、ご利用者様が可能な限りその居宅において自立した日常生活を営</w:t>
      </w:r>
      <w:r>
        <w:rPr>
          <w:rFonts w:ascii="ＭＳ 明朝" w:hAnsi="ＭＳ 明朝" w:eastAsia="ＭＳ 明朝" w:cs="ＭＳ 明朝"/>
          <w:sz w:val="21"/>
          <w:szCs w:val="21"/>
        </w:rPr>
        <w:t>む</w:t>
      </w:r>
    </w:p>
    <w:p>
      <w:pPr>
        <w:widowControl w:val="0"/>
        <w:pBdr>
          <w:top w:val="none" w:color="auto" w:sz="0" w:space="0"/>
          <w:left w:val="none" w:color="auto" w:sz="0" w:space="0"/>
          <w:bottom w:val="none" w:color="auto" w:sz="0" w:space="0"/>
          <w:right w:val="none" w:color="auto" w:sz="0" w:space="0"/>
          <w:between w:val="none" w:color="auto" w:sz="0" w:space="0"/>
        </w:pBdr>
        <w:ind w:firstLine="432"/>
        <w:jc w:val="both"/>
        <w:rPr>
          <w:rFonts w:ascii="ＭＳ 明朝" w:hAnsi="ＭＳ 明朝" w:eastAsia="ＭＳ 明朝" w:cs="ＭＳ 明朝"/>
          <w:color w:val="000000"/>
          <w:sz w:val="21"/>
          <w:szCs w:val="21"/>
        </w:rPr>
      </w:pPr>
      <w:r>
        <w:rPr>
          <w:rFonts w:ascii="ＭＳ 明朝" w:hAnsi="ＭＳ 明朝" w:eastAsia="ＭＳ 明朝" w:cs="ＭＳ 明朝"/>
          <w:sz w:val="21"/>
          <w:szCs w:val="21"/>
        </w:rPr>
        <w:t>ことができる</w:t>
      </w:r>
      <w:r>
        <w:rPr>
          <w:rFonts w:ascii="ＭＳ 明朝" w:hAnsi="ＭＳ 明朝" w:eastAsia="ＭＳ 明朝" w:cs="ＭＳ 明朝"/>
          <w:color w:val="000000"/>
          <w:sz w:val="21"/>
          <w:szCs w:val="21"/>
        </w:rPr>
        <w:t>よう支援することを目的とします。</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sz w:val="21"/>
          <w:szCs w:val="21"/>
        </w:rPr>
      </w:pPr>
    </w:p>
    <w:p>
      <w:pPr>
        <w:widowControl w:val="0"/>
        <w:numPr>
          <w:ilvl w:val="0"/>
          <w:numId w:val="1"/>
        </w:numPr>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運営方針 </w:t>
      </w:r>
    </w:p>
    <w:p>
      <w:pPr>
        <w:widowControl w:val="0"/>
        <w:pBdr>
          <w:top w:val="none" w:color="auto" w:sz="0" w:space="0"/>
          <w:left w:val="none" w:color="auto" w:sz="0" w:space="0"/>
          <w:bottom w:val="none" w:color="auto" w:sz="0" w:space="0"/>
          <w:right w:val="none" w:color="auto" w:sz="0" w:space="0"/>
          <w:between w:val="none" w:color="auto" w:sz="0" w:space="0"/>
        </w:pBdr>
        <w:ind w:left="560"/>
        <w:jc w:val="both"/>
        <w:rPr>
          <w:rFonts w:ascii="ＭＳ 明朝" w:hAnsi="ＭＳ 明朝" w:eastAsia="ＭＳ 明朝" w:cs="ＭＳ 明朝"/>
          <w:color w:val="000000"/>
          <w:sz w:val="21"/>
          <w:szCs w:val="21"/>
        </w:rPr>
      </w:pPr>
      <w:r>
        <w:rPr>
          <w:rFonts w:ascii="ＭＳ 明朝" w:hAnsi="ＭＳ 明朝" w:eastAsia="ＭＳ 明朝" w:cs="ＭＳ 明朝"/>
          <w:sz w:val="21"/>
          <w:szCs w:val="21"/>
        </w:rPr>
        <w:t>　　</w:t>
      </w:r>
      <w:r>
        <w:rPr>
          <w:rFonts w:ascii="ＭＳ 明朝" w:hAnsi="ＭＳ 明朝" w:eastAsia="ＭＳ 明朝" w:cs="ＭＳ 明朝"/>
          <w:color w:val="000000"/>
          <w:sz w:val="21"/>
          <w:szCs w:val="21"/>
        </w:rPr>
        <w:t>ご利用者様の要支援状態の軽減または悪化の防止に資するよう、その目標を設定</w:t>
      </w:r>
    </w:p>
    <w:p>
      <w:pPr>
        <w:widowControl w:val="0"/>
        <w:pBdr>
          <w:top w:val="none" w:color="auto" w:sz="0" w:space="0"/>
          <w:left w:val="none" w:color="auto" w:sz="0" w:space="0"/>
          <w:bottom w:val="none" w:color="auto" w:sz="0" w:space="0"/>
          <w:right w:val="none" w:color="auto" w:sz="0" w:space="0"/>
          <w:between w:val="none" w:color="auto" w:sz="0" w:space="0"/>
        </w:pBdr>
        <w:ind w:firstLine="432"/>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し、計画的にサービスを提供いたします。</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当事業所は常に自己評価を行い、介護技術の進歩に対応しながらサービスの質の</w:t>
      </w:r>
    </w:p>
    <w:p>
      <w:pPr>
        <w:widowControl w:val="0"/>
        <w:pBdr>
          <w:top w:val="none" w:color="auto" w:sz="0" w:space="0"/>
          <w:left w:val="none" w:color="auto" w:sz="0" w:space="0"/>
          <w:bottom w:val="none" w:color="auto" w:sz="0" w:space="0"/>
          <w:right w:val="none" w:color="auto" w:sz="0" w:space="0"/>
          <w:between w:val="none" w:color="auto" w:sz="0" w:space="0"/>
        </w:pBdr>
        <w:ind w:firstLine="432"/>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向上に努めます。</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地域包括支援センターと居宅介護支援事業者等との密接な連携を図ります。</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ind w:firstLine="200"/>
        <w:jc w:val="both"/>
        <w:rPr>
          <w:rFonts w:ascii="ＭＳ 明朝" w:hAnsi="ＭＳ 明朝" w:eastAsia="ＭＳ 明朝" w:cs="ＭＳ 明朝"/>
          <w:color w:val="000000"/>
          <w:sz w:val="21"/>
          <w:szCs w:val="21"/>
        </w:rPr>
      </w:pPr>
      <w:r>
        <w:rPr>
          <w:rFonts w:ascii="ＭＳ 明朝" w:hAnsi="ＭＳ 明朝" w:eastAsia="ＭＳ 明朝" w:cs="ＭＳ 明朝"/>
          <w:sz w:val="21"/>
          <w:szCs w:val="21"/>
        </w:rPr>
        <w:t>3</w:t>
      </w:r>
      <w:r>
        <w:rPr>
          <w:rFonts w:ascii="ＭＳ 明朝" w:hAnsi="ＭＳ 明朝" w:eastAsia="ＭＳ 明朝" w:cs="ＭＳ 明朝"/>
          <w:color w:val="000000"/>
          <w:sz w:val="21"/>
          <w:szCs w:val="21"/>
        </w:rPr>
        <w:t xml:space="preserve">　その他 </w:t>
      </w:r>
    </w:p>
    <w:tbl>
      <w:tblPr>
        <w:tblStyle w:val="26"/>
        <w:tblW w:w="8193"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3422"/>
        <w:gridCol w:w="47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422"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事項 </w:t>
            </w:r>
          </w:p>
        </w:tc>
        <w:tc>
          <w:tcPr>
            <w:tcW w:w="4771"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内容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422"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訪問介護計画の作成及び事後評価</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tc>
        <w:tc>
          <w:tcPr>
            <w:tcW w:w="4771"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担当のサービス提供責任者が、利用者様の直面している課題等及び利用者様の希望を踏まえて、訪問介護計画を作成します。 </w:t>
            </w:r>
          </w:p>
          <w:p>
            <w:pPr>
              <w:widowControl w:val="0"/>
              <w:pBdr>
                <w:top w:val="none" w:color="auto" w:sz="0" w:space="0"/>
                <w:left w:val="none" w:color="auto" w:sz="0" w:space="0"/>
                <w:bottom w:val="none" w:color="auto" w:sz="0" w:space="0"/>
                <w:right w:val="none" w:color="auto" w:sz="0" w:space="0"/>
                <w:between w:val="none" w:color="auto" w:sz="0" w:space="0"/>
              </w:pBdr>
              <w:ind w:firstLine="200"/>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また、サービス提供の目標の達成状況等を評価し、その結果を書面（サービス報告書）に記載して利用者様に説明のうえ交付します。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422"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従業員研修 </w:t>
            </w:r>
          </w:p>
        </w:tc>
        <w:tc>
          <w:tcPr>
            <w:tcW w:w="4771"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年</w:t>
            </w:r>
            <w:r>
              <w:rPr>
                <w:rFonts w:ascii="ＭＳ 明朝" w:hAnsi="ＭＳ 明朝" w:eastAsia="ＭＳ 明朝" w:cs="ＭＳ 明朝"/>
                <w:sz w:val="21"/>
                <w:szCs w:val="21"/>
              </w:rPr>
              <w:t>12</w:t>
            </w:r>
            <w:r>
              <w:rPr>
                <w:rFonts w:ascii="ＭＳ 明朝" w:hAnsi="ＭＳ 明朝" w:eastAsia="ＭＳ 明朝" w:cs="ＭＳ 明朝"/>
                <w:color w:val="000000"/>
                <w:sz w:val="21"/>
                <w:szCs w:val="21"/>
              </w:rPr>
              <w:t xml:space="preserve">回、全従業員を対象とした訪問介護の実務研修を行っています。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422"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従業員の健康診断 </w:t>
            </w:r>
          </w:p>
        </w:tc>
        <w:tc>
          <w:tcPr>
            <w:tcW w:w="4771"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年１回、全従業員を対象とした定期健康診断を行い、健康経営を目指しています。</w:t>
            </w:r>
          </w:p>
        </w:tc>
      </w:tr>
    </w:tbl>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ゴシック"/>
          <w:sz w:val="21"/>
          <w:szCs w:val="21"/>
        </w:rPr>
      </w:pPr>
      <w:r>
        <w:rPr>
          <w:rFonts w:ascii="ＭＳ 明朝" w:hAnsi="ＭＳ 明朝" w:eastAsia="ＭＳ 明朝" w:cs="ＭＳ ゴシック"/>
          <w:sz w:val="21"/>
          <w:szCs w:val="21"/>
        </w:rPr>
        <w:t xml:space="preserve">  </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sz w:val="21"/>
          <w:szCs w:val="21"/>
        </w:rPr>
      </w:pPr>
      <w:r>
        <w:rPr>
          <w:rFonts w:ascii="ＭＳ 明朝" w:hAnsi="ＭＳ 明朝" w:eastAsia="ＭＳ 明朝" w:cs="ＭＳ ゴシック"/>
          <w:sz w:val="21"/>
          <w:szCs w:val="21"/>
        </w:rPr>
        <w:t xml:space="preserve"> </w:t>
      </w:r>
      <w:r>
        <w:rPr>
          <w:rFonts w:ascii="ＭＳ 明朝" w:hAnsi="ＭＳ 明朝" w:eastAsia="ＭＳ 明朝" w:cs="Gungsuh"/>
          <w:sz w:val="21"/>
          <w:szCs w:val="21"/>
        </w:rPr>
        <w:t xml:space="preserve"> 4　ICタグとスマートフォンによる介護記録システムについて</w:t>
      </w:r>
    </w:p>
    <w:p>
      <w:pPr>
        <w:widowControl w:val="0"/>
        <w:spacing w:line="288" w:lineRule="auto"/>
        <w:jc w:val="both"/>
        <w:rPr>
          <w:rFonts w:ascii="ＭＳ 明朝" w:hAnsi="ＭＳ 明朝" w:eastAsia="ＭＳ 明朝"/>
          <w:sz w:val="21"/>
          <w:szCs w:val="21"/>
        </w:rPr>
      </w:pPr>
      <w:r>
        <w:rPr>
          <w:rFonts w:ascii="ＭＳ 明朝" w:hAnsi="ＭＳ 明朝" w:eastAsia="ＭＳ 明朝" w:cs="Gungsuh"/>
          <w:sz w:val="21"/>
          <w:szCs w:val="21"/>
        </w:rPr>
        <w:t>　　  ICタグとスマートフォンによるヘルパーの訪問状況の管理と介護の記録を行います</w:t>
      </w:r>
    </w:p>
    <w:p>
      <w:pPr>
        <w:widowControl w:val="0"/>
        <w:spacing w:line="288" w:lineRule="auto"/>
        <w:jc w:val="both"/>
        <w:rPr>
          <w:rFonts w:ascii="ＭＳ 明朝" w:hAnsi="ＭＳ 明朝" w:eastAsia="ＭＳ 明朝"/>
          <w:sz w:val="21"/>
          <w:szCs w:val="21"/>
        </w:rPr>
      </w:pPr>
      <w:r>
        <w:rPr>
          <w:rFonts w:ascii="ＭＳ 明朝" w:hAnsi="ＭＳ 明朝" w:eastAsia="ＭＳ 明朝" w:cs="Gungsuh"/>
          <w:sz w:val="21"/>
          <w:szCs w:val="21"/>
        </w:rPr>
        <w:t>　　 このシステムにより、ご利用者様の情報を従業員間でリアルタイムに共有できますの　　 で、さらに適切なサービスをご提供致します。ICタグはご自宅内の持ち出しができ　　  　ないところに設置させていただきます。</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ゴシック"/>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ゴシック"/>
          <w:color w:val="000000"/>
          <w:sz w:val="21"/>
          <w:szCs w:val="21"/>
        </w:rPr>
      </w:pPr>
      <w:r>
        <w:rPr>
          <w:rFonts w:ascii="ＭＳ 明朝" w:hAnsi="ＭＳ 明朝" w:eastAsia="ＭＳ 明朝" w:cs="ＭＳ ゴシック"/>
          <w:sz w:val="21"/>
          <w:szCs w:val="21"/>
        </w:rPr>
        <w:t>　5</w:t>
      </w:r>
      <w:r>
        <w:rPr>
          <w:rFonts w:ascii="ＭＳ 明朝" w:hAnsi="ＭＳ 明朝" w:eastAsia="ＭＳ 明朝" w:cs="ＭＳ ゴシック"/>
          <w:color w:val="000000"/>
          <w:sz w:val="21"/>
          <w:szCs w:val="21"/>
        </w:rPr>
        <w:t xml:space="preserve"> </w:t>
      </w:r>
      <w:r>
        <w:rPr>
          <w:rFonts w:ascii="ＭＳ 明朝" w:hAnsi="ＭＳ 明朝" w:eastAsia="ＭＳ 明朝" w:cs="ＭＳ ゴシック"/>
          <w:sz w:val="21"/>
          <w:szCs w:val="21"/>
        </w:rPr>
        <w:t xml:space="preserve">  </w:t>
      </w:r>
      <w:r>
        <w:rPr>
          <w:rFonts w:ascii="ＭＳ 明朝" w:hAnsi="ＭＳ 明朝" w:eastAsia="ＭＳ 明朝" w:cs="ＭＳ ゴシック"/>
          <w:color w:val="000000"/>
          <w:sz w:val="21"/>
          <w:szCs w:val="21"/>
        </w:rPr>
        <w:t xml:space="preserve">サービス内容に関する苦情等相談窓口 </w:t>
      </w:r>
    </w:p>
    <w:tbl>
      <w:tblPr>
        <w:tblStyle w:val="27"/>
        <w:tblW w:w="8193"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3302"/>
        <w:gridCol w:w="16"/>
        <w:gridCol w:w="48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318" w:type="dxa"/>
            <w:gridSpan w:val="2"/>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当事業所相談窓口</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p>
        </w:tc>
        <w:tc>
          <w:tcPr>
            <w:tcW w:w="4875"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窓口責任者  </w:t>
            </w:r>
            <w:r>
              <w:rPr>
                <w:rFonts w:ascii="ＭＳ 明朝" w:hAnsi="ＭＳ 明朝" w:eastAsia="ＭＳ 明朝" w:cs="ＭＳ 明朝"/>
                <w:sz w:val="21"/>
                <w:szCs w:val="21"/>
              </w:rPr>
              <w:t>渡邉　祐一</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ご利用時間  ９：００～１７：００ </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ご利用方法  電話（０７５－７５４－６８７３） </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面接（当事業所相談室）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302"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当法人相談窓口</w:t>
            </w:r>
          </w:p>
        </w:tc>
        <w:tc>
          <w:tcPr>
            <w:tcW w:w="4891" w:type="dxa"/>
            <w:gridSpan w:val="2"/>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窓口責任者  渡邉　祐一 </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ご利用時間  ９：００～１７：００ </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ご利用方法  電話（０９０－４５６４―６０８８）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302"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京都市右京区役所</w:t>
            </w:r>
            <w:r>
              <w:rPr>
                <w:rFonts w:ascii="ＭＳ 明朝" w:hAnsi="ＭＳ 明朝" w:eastAsia="ＭＳ 明朝" w:cs="ＭＳ 明朝"/>
                <w:color w:val="000000"/>
                <w:sz w:val="21"/>
                <w:szCs w:val="21"/>
              </w:rPr>
              <w:t>保健福祉センター</w:t>
            </w:r>
            <w:r>
              <w:rPr>
                <w:rFonts w:ascii="ＭＳ 明朝" w:hAnsi="ＭＳ 明朝" w:eastAsia="ＭＳ 明朝" w:cs="ＭＳ 明朝"/>
                <w:sz w:val="21"/>
                <w:szCs w:val="21"/>
              </w:rPr>
              <w:t>健康福祉部</w:t>
            </w:r>
            <w:r>
              <w:rPr>
                <w:rFonts w:ascii="ＭＳ 明朝" w:hAnsi="ＭＳ 明朝" w:eastAsia="ＭＳ 明朝" w:cs="ＭＳ 明朝"/>
                <w:color w:val="000000"/>
                <w:sz w:val="21"/>
                <w:szCs w:val="21"/>
              </w:rPr>
              <w:t>健康長寿推進課</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京都市中京区役所</w:t>
            </w:r>
            <w:r>
              <w:rPr>
                <w:rFonts w:ascii="ＭＳ 明朝" w:hAnsi="ＭＳ 明朝" w:eastAsia="ＭＳ 明朝" w:cs="ＭＳ 明朝"/>
                <w:color w:val="000000"/>
                <w:sz w:val="21"/>
                <w:szCs w:val="21"/>
              </w:rPr>
              <w:t>保健福祉センター</w:t>
            </w:r>
            <w:r>
              <w:rPr>
                <w:rFonts w:ascii="ＭＳ 明朝" w:hAnsi="ＭＳ 明朝" w:eastAsia="ＭＳ 明朝" w:cs="ＭＳ 明朝"/>
                <w:sz w:val="21"/>
                <w:szCs w:val="21"/>
              </w:rPr>
              <w:t>健康福祉部</w:t>
            </w:r>
            <w:r>
              <w:rPr>
                <w:rFonts w:ascii="ＭＳ 明朝" w:hAnsi="ＭＳ 明朝" w:eastAsia="ＭＳ 明朝" w:cs="ＭＳ 明朝"/>
                <w:color w:val="000000"/>
                <w:sz w:val="21"/>
                <w:szCs w:val="21"/>
              </w:rPr>
              <w:t>健康長寿推進課</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京都市下京区役所</w:t>
            </w:r>
            <w:r>
              <w:rPr>
                <w:rFonts w:ascii="ＭＳ 明朝" w:hAnsi="ＭＳ 明朝" w:eastAsia="ＭＳ 明朝" w:cs="ＭＳ 明朝"/>
                <w:color w:val="000000"/>
                <w:sz w:val="21"/>
                <w:szCs w:val="21"/>
              </w:rPr>
              <w:t>保健福祉センター</w:t>
            </w:r>
            <w:r>
              <w:rPr>
                <w:rFonts w:ascii="ＭＳ 明朝" w:hAnsi="ＭＳ 明朝" w:eastAsia="ＭＳ 明朝" w:cs="ＭＳ 明朝"/>
                <w:sz w:val="21"/>
                <w:szCs w:val="21"/>
              </w:rPr>
              <w:t>健康福祉部</w:t>
            </w:r>
            <w:r>
              <w:rPr>
                <w:rFonts w:ascii="ＭＳ 明朝" w:hAnsi="ＭＳ 明朝" w:eastAsia="ＭＳ 明朝" w:cs="ＭＳ 明朝"/>
                <w:color w:val="000000"/>
                <w:sz w:val="21"/>
                <w:szCs w:val="21"/>
              </w:rPr>
              <w:t>健康長寿推進課</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sz w:val="21"/>
                <w:szCs w:val="21"/>
              </w:rPr>
            </w:pPr>
          </w:p>
          <w:p>
            <w:pPr>
              <w:widowControl w:val="0"/>
              <w:rPr>
                <w:rFonts w:ascii="ＭＳ 明朝" w:hAnsi="ＭＳ 明朝" w:eastAsia="ＭＳ 明朝" w:cs="ＭＳ 明朝"/>
                <w:sz w:val="21"/>
                <w:szCs w:val="21"/>
              </w:rPr>
            </w:pPr>
            <w:r>
              <w:rPr>
                <w:rFonts w:ascii="ＭＳ 明朝" w:hAnsi="ＭＳ 明朝" w:eastAsia="ＭＳ 明朝" w:cs="Gungsuh"/>
                <w:sz w:val="21"/>
                <w:szCs w:val="21"/>
              </w:rPr>
              <w:t>京都市上京区役所</w:t>
            </w:r>
            <w:r>
              <w:rPr>
                <w:rFonts w:ascii="ＭＳ 明朝" w:hAnsi="ＭＳ 明朝" w:eastAsia="ＭＳ 明朝" w:cs="ＭＳ 明朝"/>
                <w:sz w:val="21"/>
                <w:szCs w:val="21"/>
              </w:rPr>
              <w:t>保健福祉センター健康福祉部健康長寿推進課</w:t>
            </w:r>
          </w:p>
          <w:p>
            <w:pPr>
              <w:widowControl w:val="0"/>
              <w:rPr>
                <w:rFonts w:ascii="ＭＳ 明朝" w:hAnsi="ＭＳ 明朝" w:eastAsia="ＭＳ 明朝" w:cs="ＭＳ 明朝"/>
                <w:sz w:val="21"/>
                <w:szCs w:val="21"/>
              </w:rPr>
            </w:pPr>
          </w:p>
          <w:p>
            <w:pPr>
              <w:widowControl w:val="0"/>
              <w:rPr>
                <w:rFonts w:ascii="ＭＳ 明朝" w:hAnsi="ＭＳ 明朝" w:eastAsia="ＭＳ 明朝" w:cs="ＭＳ 明朝"/>
                <w:sz w:val="21"/>
                <w:szCs w:val="21"/>
              </w:rPr>
            </w:pPr>
            <w:r>
              <w:rPr>
                <w:rFonts w:ascii="ＭＳ 明朝" w:hAnsi="ＭＳ 明朝" w:eastAsia="ＭＳ 明朝" w:cs="Gungsuh"/>
                <w:sz w:val="21"/>
                <w:szCs w:val="21"/>
              </w:rPr>
              <w:t>京都市南区役所</w:t>
            </w:r>
            <w:r>
              <w:rPr>
                <w:rFonts w:ascii="ＭＳ 明朝" w:hAnsi="ＭＳ 明朝" w:eastAsia="ＭＳ 明朝" w:cs="ＭＳ 明朝"/>
                <w:sz w:val="21"/>
                <w:szCs w:val="21"/>
              </w:rPr>
              <w:t>保健福祉センター健康福祉部健康長寿推進課</w:t>
            </w:r>
          </w:p>
          <w:p>
            <w:pPr>
              <w:widowControl w:val="0"/>
              <w:rPr>
                <w:rFonts w:ascii="ＭＳ 明朝" w:hAnsi="ＭＳ 明朝" w:eastAsia="ＭＳ 明朝" w:cs="ＭＳ 明朝"/>
                <w:sz w:val="21"/>
                <w:szCs w:val="21"/>
              </w:rPr>
            </w:pPr>
          </w:p>
          <w:p>
            <w:pPr>
              <w:widowControl w:val="0"/>
              <w:rPr>
                <w:rFonts w:ascii="ＭＳ 明朝" w:hAnsi="ＭＳ 明朝" w:eastAsia="ＭＳ 明朝" w:cs="ＭＳ 明朝"/>
                <w:sz w:val="21"/>
                <w:szCs w:val="21"/>
              </w:rPr>
            </w:pPr>
            <w:r>
              <w:rPr>
                <w:rFonts w:ascii="ＭＳ 明朝" w:hAnsi="ＭＳ 明朝" w:eastAsia="ＭＳ 明朝" w:cs="Gungsuh"/>
                <w:sz w:val="21"/>
                <w:szCs w:val="21"/>
              </w:rPr>
              <w:t>京都市西京区役所</w:t>
            </w:r>
            <w:r>
              <w:rPr>
                <w:rFonts w:ascii="ＭＳ 明朝" w:hAnsi="ＭＳ 明朝" w:eastAsia="ＭＳ 明朝" w:cs="ＭＳ 明朝"/>
                <w:sz w:val="21"/>
                <w:szCs w:val="21"/>
              </w:rPr>
              <w:t>保健福祉センター健康福祉部健康長寿推進課</w:t>
            </w:r>
          </w:p>
        </w:tc>
        <w:tc>
          <w:tcPr>
            <w:tcW w:w="4891" w:type="dxa"/>
            <w:gridSpan w:val="2"/>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受付時間：月曜日～金曜日８：３０～１７：００</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olor w:val="000000"/>
                <w:sz w:val="21"/>
                <w:szCs w:val="21"/>
              </w:rPr>
            </w:pPr>
            <w:r>
              <w:rPr>
                <w:rFonts w:ascii="ＭＳ 明朝" w:hAnsi="ＭＳ 明朝" w:eastAsia="ＭＳ 明朝" w:cs="Gungsuh"/>
                <w:color w:val="000000"/>
                <w:sz w:val="21"/>
                <w:szCs w:val="21"/>
              </w:rPr>
              <w:t>電話番号：０７５－８６１－１４１６</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受付時間：月曜日～金曜日８：３０～１７：００</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olor w:val="000000"/>
                <w:sz w:val="21"/>
                <w:szCs w:val="21"/>
              </w:rPr>
            </w:pPr>
            <w:r>
              <w:rPr>
                <w:rFonts w:ascii="ＭＳ 明朝" w:hAnsi="ＭＳ 明朝" w:eastAsia="ＭＳ 明朝" w:cs="Gungsuh"/>
                <w:color w:val="000000"/>
                <w:sz w:val="21"/>
                <w:szCs w:val="21"/>
              </w:rPr>
              <w:t>電話番号：０７５－８１２－２５６６</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olor w:val="000000"/>
                <w:sz w:val="21"/>
                <w:szCs w:val="21"/>
              </w:rPr>
            </w:pP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受付時間：月曜日～金曜日８：３０～１７：００</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Gungsuh"/>
                <w:sz w:val="21"/>
                <w:szCs w:val="21"/>
              </w:rPr>
            </w:pPr>
            <w:r>
              <w:rPr>
                <w:rFonts w:ascii="ＭＳ 明朝" w:hAnsi="ＭＳ 明朝" w:eastAsia="ＭＳ 明朝" w:cs="Gungsuh"/>
                <w:color w:val="000000"/>
                <w:sz w:val="21"/>
                <w:szCs w:val="21"/>
              </w:rPr>
              <w:t>電話番号：０７５－３７１－７２</w:t>
            </w:r>
            <w:r>
              <w:rPr>
                <w:rFonts w:ascii="ＭＳ 明朝" w:hAnsi="ＭＳ 明朝" w:eastAsia="ＭＳ 明朝" w:cs="Gungsuh"/>
                <w:sz w:val="21"/>
                <w:szCs w:val="21"/>
              </w:rPr>
              <w:t>２８</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Gungsuh"/>
                <w:sz w:val="21"/>
                <w:szCs w:val="21"/>
              </w:rPr>
            </w:pPr>
          </w:p>
          <w:p>
            <w:pPr>
              <w:widowControl w:val="0"/>
              <w:rPr>
                <w:rFonts w:ascii="ＭＳ 明朝" w:hAnsi="ＭＳ 明朝" w:eastAsia="ＭＳ 明朝" w:cs="ＭＳ 明朝"/>
                <w:sz w:val="21"/>
                <w:szCs w:val="21"/>
              </w:rPr>
            </w:pPr>
            <w:r>
              <w:rPr>
                <w:rFonts w:ascii="ＭＳ 明朝" w:hAnsi="ＭＳ 明朝" w:eastAsia="ＭＳ 明朝" w:cs="Gungsuh"/>
                <w:sz w:val="21"/>
                <w:szCs w:val="21"/>
              </w:rPr>
              <w:t>受付時間：月曜日～金曜日８：３０～１７：００</w:t>
            </w:r>
          </w:p>
          <w:p>
            <w:pPr>
              <w:widowControl w:val="0"/>
              <w:rPr>
                <w:rFonts w:ascii="ＭＳ 明朝" w:hAnsi="ＭＳ 明朝" w:eastAsia="ＭＳ 明朝" w:cs="Gungsuh"/>
                <w:sz w:val="21"/>
                <w:szCs w:val="21"/>
              </w:rPr>
            </w:pPr>
            <w:r>
              <w:rPr>
                <w:rFonts w:ascii="ＭＳ 明朝" w:hAnsi="ＭＳ 明朝" w:eastAsia="ＭＳ 明朝" w:cs="Gungsuh"/>
                <w:sz w:val="21"/>
                <w:szCs w:val="21"/>
              </w:rPr>
              <w:t>電話番号：０７５－４４１－５１０６</w:t>
            </w:r>
          </w:p>
          <w:p>
            <w:pPr>
              <w:widowControl w:val="0"/>
              <w:rPr>
                <w:rFonts w:ascii="ＭＳ 明朝" w:hAnsi="ＭＳ 明朝" w:eastAsia="ＭＳ 明朝" w:cs="Gungsuh"/>
                <w:sz w:val="21"/>
                <w:szCs w:val="21"/>
              </w:rPr>
            </w:pPr>
          </w:p>
          <w:p>
            <w:pPr>
              <w:widowControl w:val="0"/>
              <w:rPr>
                <w:rFonts w:ascii="ＭＳ 明朝" w:hAnsi="ＭＳ 明朝" w:eastAsia="ＭＳ 明朝" w:cs="ＭＳ 明朝"/>
                <w:sz w:val="21"/>
                <w:szCs w:val="21"/>
              </w:rPr>
            </w:pPr>
            <w:r>
              <w:rPr>
                <w:rFonts w:ascii="ＭＳ 明朝" w:hAnsi="ＭＳ 明朝" w:eastAsia="ＭＳ 明朝" w:cs="Gungsuh"/>
                <w:sz w:val="21"/>
                <w:szCs w:val="21"/>
              </w:rPr>
              <w:t>受付時間：月曜日～金曜日８：３０～１７：００</w:t>
            </w:r>
          </w:p>
          <w:p>
            <w:pPr>
              <w:widowControl w:val="0"/>
              <w:rPr>
                <w:rFonts w:ascii="ＭＳ 明朝" w:hAnsi="ＭＳ 明朝" w:eastAsia="ＭＳ 明朝" w:cs="Gungsuh"/>
                <w:sz w:val="21"/>
                <w:szCs w:val="21"/>
              </w:rPr>
            </w:pPr>
            <w:r>
              <w:rPr>
                <w:rFonts w:ascii="ＭＳ 明朝" w:hAnsi="ＭＳ 明朝" w:eastAsia="ＭＳ 明朝" w:cs="Gungsuh"/>
                <w:sz w:val="21"/>
                <w:szCs w:val="21"/>
              </w:rPr>
              <w:t>電話番号：０７５－６８１－３５７３</w:t>
            </w:r>
          </w:p>
          <w:p>
            <w:pPr>
              <w:widowControl w:val="0"/>
              <w:rPr>
                <w:rFonts w:ascii="ＭＳ 明朝" w:hAnsi="ＭＳ 明朝" w:eastAsia="ＭＳ 明朝" w:cs="Gungsuh"/>
                <w:sz w:val="21"/>
                <w:szCs w:val="21"/>
              </w:rPr>
            </w:pPr>
          </w:p>
          <w:p>
            <w:pPr>
              <w:widowControl w:val="0"/>
              <w:rPr>
                <w:rFonts w:ascii="ＭＳ 明朝" w:hAnsi="ＭＳ 明朝" w:eastAsia="ＭＳ 明朝" w:cs="ＭＳ 明朝"/>
                <w:sz w:val="21"/>
                <w:szCs w:val="21"/>
              </w:rPr>
            </w:pPr>
            <w:r>
              <w:rPr>
                <w:rFonts w:ascii="ＭＳ 明朝" w:hAnsi="ＭＳ 明朝" w:eastAsia="ＭＳ 明朝" w:cs="Gungsuh"/>
                <w:sz w:val="21"/>
                <w:szCs w:val="21"/>
              </w:rPr>
              <w:t>受付時間：月曜日～金曜日８：３０～１７：００</w:t>
            </w:r>
          </w:p>
          <w:p>
            <w:pPr>
              <w:widowControl w:val="0"/>
              <w:rPr>
                <w:rFonts w:ascii="ＭＳ 明朝" w:hAnsi="ＭＳ 明朝" w:eastAsia="ＭＳ 明朝" w:cs="Gungsuh"/>
                <w:sz w:val="21"/>
                <w:szCs w:val="21"/>
              </w:rPr>
            </w:pPr>
            <w:r>
              <w:rPr>
                <w:rFonts w:ascii="ＭＳ 明朝" w:hAnsi="ＭＳ 明朝" w:eastAsia="ＭＳ 明朝" w:cs="Gungsuh"/>
                <w:sz w:val="21"/>
                <w:szCs w:val="21"/>
              </w:rPr>
              <w:t>電話番号：０７５－３８１－７６４３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302"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京都府国民健康保険団体連合会</w:t>
            </w:r>
          </w:p>
        </w:tc>
        <w:tc>
          <w:tcPr>
            <w:tcW w:w="4891" w:type="dxa"/>
            <w:gridSpan w:val="2"/>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受付時間：月曜日～金曜日９：００～１７：００</w:t>
            </w:r>
          </w:p>
          <w:p>
            <w:pPr>
              <w:widowControl w:val="0"/>
              <w:pBdr>
                <w:top w:val="none" w:color="auto" w:sz="0" w:space="0"/>
                <w:left w:val="none" w:color="auto" w:sz="0" w:space="0"/>
                <w:bottom w:val="none" w:color="auto" w:sz="0" w:space="0"/>
                <w:right w:val="none" w:color="auto" w:sz="0" w:space="0"/>
                <w:between w:val="none" w:color="auto" w:sz="0" w:space="0"/>
              </w:pBdr>
              <w:rPr>
                <w:rFonts w:ascii="ＭＳ 明朝" w:hAnsi="ＭＳ 明朝" w:eastAsia="ＭＳ 明朝" w:cs="ＭＳ 明朝"/>
                <w:color w:val="000000"/>
                <w:sz w:val="21"/>
                <w:szCs w:val="21"/>
              </w:rPr>
            </w:pPr>
            <w:r>
              <w:rPr>
                <w:rFonts w:ascii="ＭＳ 明朝" w:hAnsi="ＭＳ 明朝" w:eastAsia="ＭＳ 明朝" w:cs="Gungsuh"/>
                <w:color w:val="000000"/>
                <w:sz w:val="21"/>
                <w:szCs w:val="21"/>
              </w:rPr>
              <w:t>電話番号：０７５－３５４－９０９０</w:t>
            </w:r>
          </w:p>
        </w:tc>
      </w:tr>
    </w:tbl>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ゴシック"/>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ゴシック"/>
          <w:color w:val="000000"/>
          <w:sz w:val="21"/>
          <w:szCs w:val="21"/>
        </w:rPr>
      </w:pPr>
      <w:r>
        <w:rPr>
          <w:rFonts w:ascii="ＭＳ 明朝" w:hAnsi="ＭＳ 明朝" w:eastAsia="ＭＳ 明朝" w:cs="ＭＳ ゴシック"/>
          <w:sz w:val="21"/>
          <w:szCs w:val="21"/>
        </w:rPr>
        <w:t xml:space="preserve">6   </w:t>
      </w:r>
      <w:r>
        <w:rPr>
          <w:rFonts w:ascii="ＭＳ 明朝" w:hAnsi="ＭＳ 明朝" w:eastAsia="ＭＳ 明朝" w:cs="ＭＳ ゴシック"/>
          <w:color w:val="000000"/>
          <w:sz w:val="21"/>
          <w:szCs w:val="21"/>
        </w:rPr>
        <w:t xml:space="preserve"> 緊急時及び事故発生時等における対応方法  </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サービス提供中に病状の急変などがあった場合は、速やかに利用者様の主治医、救急</w:t>
      </w:r>
      <w:r>
        <w:rPr>
          <w:rFonts w:ascii="ＭＳ 明朝" w:hAnsi="ＭＳ 明朝" w:eastAsia="ＭＳ 明朝" w:cs="ＭＳ 明朝"/>
          <w:sz w:val="21"/>
          <w:szCs w:val="21"/>
        </w:rPr>
        <w:t>　　</w:t>
      </w:r>
      <w:r>
        <w:rPr>
          <w:rFonts w:ascii="ＭＳ 明朝" w:hAnsi="ＭＳ 明朝" w:eastAsia="ＭＳ 明朝" w:cs="ＭＳ 明朝"/>
          <w:color w:val="000000"/>
          <w:sz w:val="21"/>
          <w:szCs w:val="21"/>
        </w:rPr>
        <w:t>隊、緊急時連絡先（ご家族等）、地域包括支援センターや居宅サービス計画を作成した</w:t>
      </w:r>
      <w:r>
        <w:rPr>
          <w:rFonts w:ascii="ＭＳ 明朝" w:hAnsi="ＭＳ 明朝" w:eastAsia="ＭＳ 明朝" w:cs="ＭＳ 明朝"/>
          <w:sz w:val="21"/>
          <w:szCs w:val="21"/>
        </w:rPr>
        <w:t>　</w:t>
      </w:r>
      <w:r>
        <w:rPr>
          <w:rFonts w:ascii="ＭＳ 明朝" w:hAnsi="ＭＳ 明朝" w:eastAsia="ＭＳ 明朝" w:cs="ＭＳ 明朝"/>
          <w:color w:val="000000"/>
          <w:sz w:val="21"/>
          <w:szCs w:val="21"/>
        </w:rPr>
        <w:t>居宅介護支援事業者等へ連絡をするとともに必要な措置を講じます。</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また、サービス提供中に事故が発生した場合には、必要な措置を講じるとともに上記に</w:t>
      </w:r>
      <w:r>
        <w:rPr>
          <w:rFonts w:ascii="ＭＳ 明朝" w:hAnsi="ＭＳ 明朝" w:eastAsia="ＭＳ 明朝" w:cs="ＭＳ 明朝"/>
          <w:sz w:val="21"/>
          <w:szCs w:val="21"/>
        </w:rPr>
        <w:t>　</w:t>
      </w:r>
      <w:r>
        <w:rPr>
          <w:rFonts w:ascii="ＭＳ 明朝" w:hAnsi="ＭＳ 明朝" w:eastAsia="ＭＳ 明朝" w:cs="ＭＳ 明朝"/>
          <w:color w:val="000000"/>
          <w:sz w:val="21"/>
          <w:szCs w:val="21"/>
        </w:rPr>
        <w:t>加え、京都市、市町村、当該利用者の家族及び当該利用者に係る地域包括センターや居</w:t>
      </w:r>
      <w:r>
        <w:rPr>
          <w:rFonts w:ascii="ＭＳ 明朝" w:hAnsi="ＭＳ 明朝" w:eastAsia="ＭＳ 明朝" w:cs="ＭＳ 明朝"/>
          <w:sz w:val="21"/>
          <w:szCs w:val="21"/>
        </w:rPr>
        <w:t>　</w:t>
      </w:r>
      <w:r>
        <w:rPr>
          <w:rFonts w:ascii="ＭＳ 明朝" w:hAnsi="ＭＳ 明朝" w:eastAsia="ＭＳ 明朝" w:cs="ＭＳ 明朝"/>
          <w:color w:val="000000"/>
          <w:sz w:val="21"/>
          <w:szCs w:val="21"/>
        </w:rPr>
        <w:t>宅介護支援事業者等に連絡を行います。</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sz w:val="21"/>
          <w:szCs w:val="21"/>
        </w:rPr>
      </w:pPr>
    </w:p>
    <w:p>
      <w:pPr>
        <w:widowControl w:val="0"/>
        <w:jc w:val="both"/>
        <w:rPr>
          <w:rFonts w:ascii="ＭＳ 明朝" w:hAnsi="ＭＳ 明朝" w:eastAsia="ＭＳ 明朝" w:cs="ＭＳ 明朝"/>
          <w:sz w:val="21"/>
          <w:szCs w:val="21"/>
        </w:rPr>
      </w:pPr>
      <w:r>
        <w:rPr>
          <w:rFonts w:ascii="ＭＳ 明朝" w:hAnsi="ＭＳ 明朝" w:eastAsia="ＭＳ 明朝" w:cs="ＭＳ ゴシック"/>
          <w:sz w:val="21"/>
          <w:szCs w:val="21"/>
        </w:rPr>
        <w:t>7　第三者評価の実施状況</w:t>
      </w:r>
    </w:p>
    <w:p>
      <w:pPr>
        <w:widowControl w:val="0"/>
        <w:jc w:val="both"/>
        <w:rPr>
          <w:rFonts w:ascii="ＭＳ 明朝" w:hAnsi="ＭＳ 明朝" w:eastAsia="ＭＳ 明朝" w:cs="ＭＳ 明朝"/>
          <w:sz w:val="21"/>
          <w:szCs w:val="21"/>
        </w:rPr>
      </w:pPr>
      <w:r>
        <w:rPr>
          <w:rFonts w:ascii="ＭＳ 明朝" w:hAnsi="ＭＳ 明朝" w:eastAsia="ＭＳ 明朝" w:cs="ＭＳ 明朝"/>
          <w:sz w:val="21"/>
          <w:szCs w:val="21"/>
        </w:rPr>
        <w:t>　当事業者は第三者評価を受けておりません。</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sz w:val="21"/>
          <w:szCs w:val="21"/>
        </w:rPr>
      </w:pP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ゴシック"/>
          <w:sz w:val="21"/>
          <w:szCs w:val="21"/>
        </w:rPr>
        <w:t>8</w:t>
      </w:r>
      <w:r>
        <w:rPr>
          <w:rFonts w:ascii="ＭＳ 明朝" w:hAnsi="ＭＳ 明朝" w:eastAsia="ＭＳ 明朝" w:cs="ＭＳ ゴシック"/>
          <w:color w:val="000000"/>
          <w:sz w:val="21"/>
          <w:szCs w:val="21"/>
        </w:rPr>
        <w:t>　利用者様へのお願い</w:t>
      </w:r>
      <w:r>
        <w:rPr>
          <w:rFonts w:ascii="ＭＳ 明朝" w:hAnsi="ＭＳ 明朝" w:eastAsia="ＭＳ 明朝" w:cs="ＭＳ 明朝"/>
          <w:color w:val="000000"/>
          <w:sz w:val="21"/>
          <w:szCs w:val="21"/>
        </w:rPr>
        <w:t xml:space="preserve"> </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サービス利用の際には、介護保険被保険者証を提示してください。</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当事業者はサービスの利用に当たり、利用者に対して重要事項説明書を交付のうえ、訪  </w:t>
      </w:r>
      <w:r>
        <w:rPr>
          <w:rFonts w:ascii="ＭＳ 明朝" w:hAnsi="ＭＳ 明朝" w:eastAsia="ＭＳ 明朝" w:cs="ＭＳ 明朝"/>
          <w:sz w:val="21"/>
          <w:szCs w:val="21"/>
        </w:rPr>
        <w:t>　</w:t>
      </w:r>
      <w:r>
        <w:rPr>
          <w:rFonts w:ascii="ＭＳ 明朝" w:hAnsi="ＭＳ 明朝" w:eastAsia="ＭＳ 明朝" w:cs="ＭＳ 明朝"/>
          <w:color w:val="000000"/>
          <w:sz w:val="21"/>
          <w:szCs w:val="21"/>
        </w:rPr>
        <w:t>問介護のサービス内容及び重要事項の説明を行いました。</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1"/>
          <w:szCs w:val="21"/>
        </w:rPr>
      </w:pPr>
      <w:r>
        <w:rPr>
          <w:rFonts w:ascii="ＭＳ 明朝" w:hAnsi="ＭＳ 明朝" w:eastAsia="ＭＳ 明朝" w:cs="ＭＳ 明朝"/>
          <w:color w:val="000000"/>
          <w:sz w:val="21"/>
          <w:szCs w:val="21"/>
        </w:rPr>
        <w:t xml:space="preserve"> </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2"/>
          <w:szCs w:val="22"/>
        </w:rPr>
      </w:pPr>
      <w:r>
        <w:rPr>
          <w:rFonts w:ascii="ＭＳ 明朝" w:hAnsi="ＭＳ 明朝" w:eastAsia="ＭＳ 明朝" w:cs="ＭＳ 明朝"/>
          <w:color w:val="000000"/>
          <w:sz w:val="21"/>
          <w:szCs w:val="21"/>
        </w:rPr>
        <w:t>　</w:t>
      </w:r>
      <w:r>
        <w:rPr>
          <w:rFonts w:ascii="ＭＳ 明朝" w:hAnsi="ＭＳ 明朝" w:eastAsia="ＭＳ 明朝" w:cs="ＭＳ 明朝"/>
          <w:color w:val="000000"/>
          <w:sz w:val="22"/>
          <w:szCs w:val="22"/>
        </w:rPr>
        <w:t>説明年月日：</w:t>
      </w:r>
      <w:r>
        <w:rPr>
          <w:rFonts w:ascii="ＭＳ 明朝" w:hAnsi="ＭＳ 明朝" w:eastAsia="ＭＳ 明朝" w:cs="ＭＳ 明朝"/>
          <w:sz w:val="22"/>
          <w:szCs w:val="22"/>
        </w:rPr>
        <w:t xml:space="preserve">   令和   </w:t>
      </w:r>
      <w:r>
        <w:rPr>
          <w:rFonts w:hint="eastAsia" w:ascii="ＭＳ 明朝" w:hAnsi="ＭＳ 明朝" w:eastAsia="ＭＳ 明朝" w:cs="ＭＳ 明朝"/>
          <w:sz w:val="22"/>
          <w:szCs w:val="22"/>
          <w:lang w:val="en-US" w:eastAsia="ja-JP"/>
        </w:rPr>
        <w:t xml:space="preserve"> </w:t>
      </w:r>
      <w:r>
        <w:rPr>
          <w:rFonts w:ascii="ＭＳ 明朝" w:hAnsi="ＭＳ 明朝" w:eastAsia="ＭＳ 明朝" w:cs="ＭＳ 明朝"/>
          <w:sz w:val="22"/>
          <w:szCs w:val="22"/>
        </w:rPr>
        <w:t xml:space="preserve"> </w:t>
      </w:r>
      <w:r>
        <w:rPr>
          <w:rFonts w:ascii="ＭＳ 明朝" w:hAnsi="ＭＳ 明朝" w:eastAsia="ＭＳ 明朝" w:cs="ＭＳ 明朝"/>
          <w:color w:val="000000"/>
          <w:sz w:val="22"/>
          <w:szCs w:val="22"/>
        </w:rPr>
        <w:t>年</w:t>
      </w:r>
      <w:r>
        <w:rPr>
          <w:rFonts w:ascii="ＭＳ 明朝" w:hAnsi="ＭＳ 明朝" w:eastAsia="ＭＳ 明朝" w:cs="ＭＳ 明朝"/>
          <w:sz w:val="22"/>
          <w:szCs w:val="22"/>
        </w:rPr>
        <w:t>　　</w:t>
      </w:r>
      <w:r>
        <w:rPr>
          <w:rFonts w:hint="eastAsia" w:ascii="ＭＳ 明朝" w:hAnsi="ＭＳ 明朝" w:eastAsia="ＭＳ 明朝" w:cs="ＭＳ 明朝"/>
          <w:sz w:val="22"/>
          <w:szCs w:val="22"/>
          <w:lang w:val="en-US" w:eastAsia="ja-JP"/>
        </w:rPr>
        <w:t xml:space="preserve"> </w:t>
      </w:r>
      <w:r>
        <w:rPr>
          <w:rFonts w:ascii="ＭＳ 明朝" w:hAnsi="ＭＳ 明朝" w:eastAsia="ＭＳ 明朝" w:cs="ＭＳ 明朝"/>
          <w:color w:val="000000"/>
          <w:sz w:val="22"/>
          <w:szCs w:val="22"/>
        </w:rPr>
        <w:t>月</w:t>
      </w:r>
      <w:r>
        <w:rPr>
          <w:rFonts w:ascii="ＭＳ 明朝" w:hAnsi="ＭＳ 明朝" w:eastAsia="ＭＳ 明朝" w:cs="ＭＳ 明朝"/>
          <w:sz w:val="22"/>
          <w:szCs w:val="22"/>
        </w:rPr>
        <w:t>　</w:t>
      </w:r>
      <w:r>
        <w:rPr>
          <w:rFonts w:hint="eastAsia" w:ascii="ＭＳ 明朝" w:hAnsi="ＭＳ 明朝" w:eastAsia="ＭＳ 明朝" w:cs="ＭＳ 明朝"/>
          <w:sz w:val="22"/>
          <w:szCs w:val="22"/>
          <w:lang w:val="en-US" w:eastAsia="ja-JP"/>
        </w:rPr>
        <w:t xml:space="preserve"> </w:t>
      </w:r>
      <w:r>
        <w:rPr>
          <w:rFonts w:ascii="ＭＳ 明朝" w:hAnsi="ＭＳ 明朝" w:eastAsia="ＭＳ 明朝" w:cs="ＭＳ 明朝"/>
          <w:sz w:val="22"/>
          <w:szCs w:val="22"/>
        </w:rPr>
        <w:t>　</w:t>
      </w:r>
      <w:r>
        <w:rPr>
          <w:rFonts w:ascii="ＭＳ 明朝" w:hAnsi="ＭＳ 明朝" w:eastAsia="ＭＳ 明朝" w:cs="ＭＳ 明朝"/>
          <w:color w:val="000000"/>
          <w:sz w:val="22"/>
          <w:szCs w:val="22"/>
        </w:rPr>
        <w:t xml:space="preserve">日 </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2"/>
          <w:szCs w:val="22"/>
        </w:rPr>
      </w:pPr>
    </w:p>
    <w:p>
      <w:pPr>
        <w:widowControl w:val="0"/>
        <w:pBdr>
          <w:top w:val="none" w:color="auto" w:sz="0" w:space="0"/>
          <w:left w:val="none" w:color="auto" w:sz="0" w:space="0"/>
          <w:bottom w:val="none" w:color="auto" w:sz="0" w:space="0"/>
          <w:right w:val="none" w:color="auto" w:sz="0" w:space="0"/>
          <w:between w:val="none" w:color="auto" w:sz="0" w:space="0"/>
        </w:pBdr>
        <w:ind w:left="200" w:hanging="200"/>
        <w:jc w:val="both"/>
        <w:rPr>
          <w:rFonts w:ascii="ＭＳ 明朝" w:hAnsi="ＭＳ 明朝" w:eastAsia="ＭＳ 明朝" w:cs="ＭＳ 明朝"/>
          <w:color w:val="000000"/>
          <w:sz w:val="22"/>
          <w:szCs w:val="22"/>
        </w:rPr>
      </w:pPr>
      <w:r>
        <w:rPr>
          <w:rFonts w:ascii="ＭＳ 明朝" w:hAnsi="ＭＳ 明朝" w:eastAsia="ＭＳ 明朝" w:cs="ＭＳ 明朝"/>
          <w:color w:val="000000"/>
          <w:sz w:val="22"/>
          <w:szCs w:val="22"/>
        </w:rPr>
        <w:t xml:space="preserve">    事業者　　住　所    </w:t>
      </w:r>
      <w:r>
        <w:rPr>
          <w:rFonts w:hint="eastAsia" w:ascii="ＭＳ 明朝" w:hAnsi="ＭＳ 明朝" w:eastAsia="ＭＳ 明朝" w:cs="ＭＳ 明朝"/>
          <w:color w:val="000000"/>
          <w:sz w:val="22"/>
          <w:szCs w:val="22"/>
          <w:lang w:val="en-US" w:eastAsia="ja-JP"/>
        </w:rPr>
        <w:t xml:space="preserve">       </w:t>
      </w:r>
      <w:r>
        <w:rPr>
          <w:rFonts w:ascii="ＭＳ 明朝" w:hAnsi="ＭＳ 明朝" w:eastAsia="ＭＳ 明朝" w:cs="ＭＳ 明朝"/>
          <w:color w:val="000000"/>
          <w:sz w:val="22"/>
          <w:szCs w:val="22"/>
        </w:rPr>
        <w:t xml:space="preserve">  </w:t>
      </w:r>
      <w:r>
        <w:rPr>
          <w:rFonts w:ascii="ＭＳ 明朝" w:hAnsi="ＭＳ 明朝" w:eastAsia="ＭＳ 明朝" w:cs="ＭＳ 明朝"/>
          <w:sz w:val="22"/>
          <w:szCs w:val="22"/>
        </w:rPr>
        <w:t>京都府京都市右京区西京極</w:t>
      </w:r>
      <w:r>
        <w:rPr>
          <w:rFonts w:hint="eastAsia" w:ascii="ＭＳ 明朝" w:hAnsi="ＭＳ 明朝" w:eastAsia="ＭＳ 明朝" w:cs="ＭＳ 明朝"/>
          <w:color w:val="000000"/>
          <w:sz w:val="21"/>
          <w:szCs w:val="21"/>
        </w:rPr>
        <w:t>午塚町96-8</w:t>
      </w:r>
      <w:r>
        <w:rPr>
          <w:rFonts w:hint="eastAsia" w:ascii="ＭＳ 明朝" w:hAnsi="ＭＳ 明朝" w:eastAsia="ＭＳ 明朝" w:cs="ＭＳ 明朝"/>
          <w:color w:val="000000"/>
          <w:sz w:val="21"/>
          <w:szCs w:val="21"/>
          <w:lang w:val="en-US" w:eastAsia="ja-JP"/>
        </w:rPr>
        <w:t xml:space="preserve"> </w:t>
      </w:r>
      <w:r>
        <w:rPr>
          <w:rFonts w:ascii="ＭＳ 明朝" w:hAnsi="ＭＳ 明朝" w:eastAsia="ＭＳ 明朝" w:cs="ＭＳ 明朝"/>
          <w:color w:val="000000"/>
          <w:sz w:val="22"/>
          <w:szCs w:val="22"/>
        </w:rPr>
        <w:t>　　　　</w:t>
      </w:r>
    </w:p>
    <w:p>
      <w:pPr>
        <w:widowControl w:val="0"/>
        <w:pBdr>
          <w:top w:val="none" w:color="auto" w:sz="0" w:space="0"/>
          <w:left w:val="none" w:color="auto" w:sz="0" w:space="0"/>
          <w:bottom w:val="none" w:color="auto" w:sz="0" w:space="0"/>
          <w:right w:val="none" w:color="auto" w:sz="0" w:space="0"/>
          <w:between w:val="none" w:color="auto" w:sz="0" w:space="0"/>
        </w:pBdr>
        <w:ind w:left="418" w:leftChars="209" w:firstLine="440" w:firstLineChars="200"/>
        <w:jc w:val="both"/>
        <w:rPr>
          <w:rFonts w:ascii="ＭＳ 明朝" w:hAnsi="ＭＳ 明朝" w:eastAsia="ＭＳ 明朝" w:cs="ＭＳ 明朝"/>
          <w:color w:val="000000"/>
          <w:sz w:val="22"/>
          <w:szCs w:val="22"/>
        </w:rPr>
      </w:pPr>
      <w:r>
        <w:rPr>
          <w:rFonts w:ascii="ＭＳ 明朝" w:hAnsi="ＭＳ 明朝" w:eastAsia="ＭＳ 明朝" w:cs="ＭＳ 明朝"/>
          <w:color w:val="000000"/>
          <w:sz w:val="22"/>
          <w:szCs w:val="22"/>
        </w:rPr>
        <w:t>　　</w:t>
      </w:r>
      <w:r>
        <w:rPr>
          <w:rFonts w:hint="eastAsia" w:ascii="ＭＳ 明朝" w:hAnsi="ＭＳ 明朝" w:eastAsia="ＭＳ 明朝" w:cs="ＭＳ 明朝"/>
          <w:color w:val="000000"/>
          <w:sz w:val="22"/>
          <w:szCs w:val="22"/>
          <w:lang w:val="en-US" w:eastAsia="ja-JP"/>
        </w:rPr>
        <w:t xml:space="preserve"> </w:t>
      </w:r>
      <w:r>
        <w:rPr>
          <w:rFonts w:ascii="ＭＳ 明朝" w:hAnsi="ＭＳ 明朝" w:eastAsia="ＭＳ 明朝" w:cs="ＭＳ 明朝"/>
          <w:color w:val="000000"/>
          <w:sz w:val="22"/>
          <w:szCs w:val="22"/>
        </w:rPr>
        <w:t xml:space="preserve"> 事業者（法人）名</w:t>
      </w:r>
      <w:r>
        <w:rPr>
          <w:rFonts w:ascii="ＭＳ 明朝" w:hAnsi="ＭＳ 明朝" w:eastAsia="ＭＳ 明朝" w:cs="ＭＳ 明朝"/>
          <w:sz w:val="22"/>
          <w:szCs w:val="22"/>
        </w:rPr>
        <w:t>　</w:t>
      </w:r>
      <w:r>
        <w:rPr>
          <w:rFonts w:hint="eastAsia" w:ascii="ＭＳ 明朝" w:hAnsi="ＭＳ 明朝" w:eastAsia="ＭＳ 明朝" w:cs="ＭＳ 明朝"/>
          <w:sz w:val="22"/>
          <w:szCs w:val="22"/>
          <w:lang w:val="en-US" w:eastAsia="ja-JP"/>
        </w:rPr>
        <w:t xml:space="preserve"> </w:t>
      </w:r>
      <w:r>
        <w:rPr>
          <w:rFonts w:ascii="ＭＳ 明朝" w:hAnsi="ＭＳ 明朝" w:eastAsia="ＭＳ 明朝" w:cs="ＭＳ 明朝"/>
          <w:sz w:val="22"/>
          <w:szCs w:val="22"/>
        </w:rPr>
        <w:t>株式会社五力</w:t>
      </w:r>
    </w:p>
    <w:p>
      <w:pPr>
        <w:widowControl w:val="0"/>
        <w:pBdr>
          <w:top w:val="none" w:color="auto" w:sz="0" w:space="0"/>
          <w:left w:val="none" w:color="auto" w:sz="0" w:space="0"/>
          <w:bottom w:val="none" w:color="auto" w:sz="0" w:space="0"/>
          <w:right w:val="none" w:color="auto" w:sz="0" w:space="0"/>
          <w:between w:val="none" w:color="auto" w:sz="0" w:space="0"/>
        </w:pBdr>
        <w:ind w:left="200" w:hanging="200"/>
        <w:jc w:val="both"/>
        <w:rPr>
          <w:rFonts w:ascii="ＭＳ 明朝" w:hAnsi="ＭＳ 明朝" w:eastAsia="ＭＳ 明朝" w:cs="ＭＳ 明朝"/>
          <w:color w:val="000000"/>
          <w:sz w:val="22"/>
          <w:szCs w:val="22"/>
        </w:rPr>
      </w:pPr>
      <w:r>
        <w:rPr>
          <w:rFonts w:ascii="ＭＳ 明朝" w:hAnsi="ＭＳ 明朝" w:eastAsia="ＭＳ 明朝" w:cs="ＭＳ 明朝"/>
          <w:color w:val="000000"/>
          <w:sz w:val="22"/>
          <w:szCs w:val="22"/>
        </w:rPr>
        <w:t>　　　　　　  施設名 　</w:t>
      </w:r>
      <w:r>
        <w:rPr>
          <w:rFonts w:ascii="ＭＳ 明朝" w:hAnsi="ＭＳ 明朝" w:eastAsia="ＭＳ 明朝" w:cs="ＭＳ 明朝"/>
          <w:sz w:val="22"/>
          <w:szCs w:val="22"/>
        </w:rPr>
        <w:t>　</w:t>
      </w:r>
      <w:r>
        <w:rPr>
          <w:rFonts w:hint="eastAsia" w:ascii="ＭＳ 明朝" w:hAnsi="ＭＳ 明朝" w:eastAsia="ＭＳ 明朝" w:cs="ＭＳ 明朝"/>
          <w:sz w:val="22"/>
          <w:szCs w:val="22"/>
          <w:lang w:val="en-US" w:eastAsia="ja-JP"/>
        </w:rPr>
        <w:t xml:space="preserve">      </w:t>
      </w:r>
      <w:r>
        <w:rPr>
          <w:rFonts w:ascii="ＭＳ 明朝" w:hAnsi="ＭＳ 明朝" w:eastAsia="ＭＳ 明朝" w:cs="ＭＳ 明朝"/>
          <w:sz w:val="22"/>
          <w:szCs w:val="22"/>
        </w:rPr>
        <w:t>　ヘルパーステーションごりき</w:t>
      </w:r>
    </w:p>
    <w:p>
      <w:pPr>
        <w:widowControl w:val="0"/>
        <w:pBdr>
          <w:top w:val="none" w:color="auto" w:sz="0" w:space="0"/>
          <w:left w:val="none" w:color="auto" w:sz="0" w:space="0"/>
          <w:bottom w:val="none" w:color="auto" w:sz="0" w:space="0"/>
          <w:right w:val="none" w:color="auto" w:sz="0" w:space="0"/>
          <w:between w:val="none" w:color="auto" w:sz="0" w:space="0"/>
        </w:pBdr>
        <w:ind w:left="200" w:hanging="200"/>
        <w:jc w:val="both"/>
        <w:rPr>
          <w:rFonts w:ascii="ＭＳ 明朝" w:hAnsi="ＭＳ 明朝" w:eastAsia="ＭＳ 明朝" w:cs="ＭＳ 明朝"/>
          <w:color w:val="000000"/>
          <w:sz w:val="22"/>
          <w:szCs w:val="22"/>
        </w:rPr>
      </w:pPr>
      <w:r>
        <w:rPr>
          <w:rFonts w:ascii="ＭＳ 明朝" w:hAnsi="ＭＳ 明朝" w:eastAsia="ＭＳ 明朝" w:cs="ＭＳ 明朝"/>
          <w:color w:val="000000"/>
          <w:sz w:val="22"/>
          <w:szCs w:val="22"/>
        </w:rPr>
        <w:t xml:space="preserve">             （事業所番号）</w:t>
      </w:r>
      <w:r>
        <w:rPr>
          <w:rFonts w:ascii="ＭＳ 明朝" w:hAnsi="ＭＳ 明朝" w:eastAsia="ＭＳ 明朝" w:cs="ＭＳ 明朝"/>
          <w:sz w:val="22"/>
          <w:szCs w:val="22"/>
        </w:rPr>
        <w:t>　　　2670702188</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2"/>
          <w:szCs w:val="22"/>
        </w:rPr>
      </w:pPr>
      <w:r>
        <w:rPr>
          <w:rFonts w:ascii="ＭＳ 明朝" w:hAnsi="ＭＳ 明朝" w:eastAsia="ＭＳ 明朝" w:cs="ＭＳ 明朝"/>
          <w:sz w:val="22"/>
          <w:szCs w:val="22"/>
        </w:rPr>
        <w:t xml:space="preserve">              </w:t>
      </w:r>
      <w:r>
        <w:rPr>
          <w:rFonts w:ascii="ＭＳ 明朝" w:hAnsi="ＭＳ 明朝" w:eastAsia="ＭＳ 明朝" w:cs="ＭＳ 明朝"/>
          <w:color w:val="000000"/>
          <w:sz w:val="22"/>
          <w:szCs w:val="22"/>
        </w:rPr>
        <w:t xml:space="preserve">代表者名           </w:t>
      </w:r>
      <w:r>
        <w:rPr>
          <w:rFonts w:ascii="ＭＳ 明朝" w:hAnsi="ＭＳ 明朝" w:eastAsia="ＭＳ 明朝" w:cs="ＭＳ 明朝"/>
          <w:sz w:val="22"/>
          <w:szCs w:val="22"/>
        </w:rPr>
        <w:t>渡邉</w:t>
      </w:r>
      <w:r>
        <w:rPr>
          <w:rFonts w:hint="eastAsia" w:ascii="ＭＳ 明朝" w:hAnsi="ＭＳ 明朝" w:eastAsia="ＭＳ 明朝" w:cs="ＭＳ 明朝"/>
          <w:sz w:val="22"/>
          <w:szCs w:val="22"/>
          <w:lang w:val="en-US" w:eastAsia="ja-JP"/>
        </w:rPr>
        <w:t xml:space="preserve"> </w:t>
      </w:r>
      <w:r>
        <w:rPr>
          <w:rFonts w:ascii="ＭＳ 明朝" w:hAnsi="ＭＳ 明朝" w:eastAsia="ＭＳ 明朝" w:cs="ＭＳ 明朝"/>
          <w:sz w:val="22"/>
          <w:szCs w:val="22"/>
        </w:rPr>
        <w:t>祐一</w:t>
      </w:r>
      <w:r>
        <w:rPr>
          <w:rFonts w:ascii="ＭＳ 明朝" w:hAnsi="ＭＳ 明朝" w:eastAsia="ＭＳ 明朝" w:cs="ＭＳ 明朝"/>
          <w:color w:val="000000"/>
          <w:sz w:val="22"/>
          <w:szCs w:val="22"/>
        </w:rPr>
        <w:t xml:space="preserve">                    </w:t>
      </w:r>
      <w:r>
        <w:rPr>
          <w:rFonts w:ascii="ＭＳ 明朝" w:hAnsi="ＭＳ 明朝" w:eastAsia="ＭＳ 明朝" w:cs="ＭＳ 明朝"/>
          <w:sz w:val="22"/>
          <w:szCs w:val="22"/>
        </w:rPr>
        <w:t xml:space="preserve">　　     </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2"/>
          <w:szCs w:val="22"/>
        </w:rPr>
      </w:pP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sz w:val="22"/>
          <w:szCs w:val="22"/>
        </w:rPr>
      </w:pPr>
      <w:r>
        <w:rPr>
          <w:rFonts w:ascii="ＭＳ 明朝" w:hAnsi="ＭＳ 明朝" w:eastAsia="ＭＳ 明朝" w:cs="ＭＳ 明朝"/>
          <w:color w:val="000000"/>
          <w:sz w:val="22"/>
          <w:szCs w:val="22"/>
        </w:rPr>
        <w:t xml:space="preserve">  </w:t>
      </w:r>
      <w:r>
        <w:rPr>
          <w:rFonts w:hint="eastAsia" w:ascii="ＭＳ 明朝" w:hAnsi="ＭＳ 明朝" w:eastAsia="ＭＳ 明朝" w:cs="ＭＳ 明朝"/>
          <w:color w:val="000000"/>
          <w:sz w:val="22"/>
          <w:szCs w:val="22"/>
          <w:lang w:val="en-US" w:eastAsia="ja-JP"/>
        </w:rPr>
        <w:t xml:space="preserve">          </w:t>
      </w:r>
      <w:r>
        <w:rPr>
          <w:rFonts w:ascii="ＭＳ 明朝" w:hAnsi="ＭＳ 明朝" w:eastAsia="ＭＳ 明朝" w:cs="ＭＳ 明朝"/>
          <w:color w:val="000000"/>
          <w:sz w:val="22"/>
          <w:szCs w:val="22"/>
        </w:rPr>
        <w:t xml:space="preserve">  説明者          </w:t>
      </w:r>
      <w:r>
        <w:rPr>
          <w:rFonts w:hint="eastAsia" w:ascii="ＭＳ 明朝" w:hAnsi="ＭＳ 明朝" w:eastAsia="ＭＳ 明朝" w:cs="ＭＳ 明朝"/>
          <w:color w:val="000000"/>
          <w:sz w:val="22"/>
          <w:szCs w:val="22"/>
          <w:lang w:val="en-US" w:eastAsia="ja-JP"/>
        </w:rPr>
        <w:t xml:space="preserve"> </w:t>
      </w:r>
      <w:r>
        <w:rPr>
          <w:rFonts w:ascii="ＭＳ 明朝" w:hAnsi="ＭＳ 明朝" w:eastAsia="ＭＳ 明朝" w:cs="ＭＳ 明朝"/>
          <w:color w:val="000000"/>
          <w:sz w:val="22"/>
          <w:szCs w:val="22"/>
        </w:rPr>
        <w:t xml:space="preserve"> </w:t>
      </w:r>
      <w:r>
        <w:rPr>
          <w:rFonts w:ascii="ＭＳ 明朝" w:hAnsi="ＭＳ 明朝" w:eastAsia="ＭＳ 明朝" w:cs="ＭＳ 明朝"/>
          <w:sz w:val="22"/>
          <w:szCs w:val="22"/>
        </w:rPr>
        <w:t>サービス提供責任者</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2"/>
          <w:szCs w:val="22"/>
        </w:rPr>
      </w:pPr>
      <w:r>
        <w:rPr>
          <w:rFonts w:ascii="ＭＳ 明朝" w:hAnsi="ＭＳ 明朝" w:eastAsia="ＭＳ 明朝" w:cs="ＭＳ 明朝"/>
          <w:sz w:val="22"/>
          <w:szCs w:val="22"/>
        </w:rPr>
        <w:t>　　　　　　　　　　　　　　　　　　</w:t>
      </w:r>
      <w:r>
        <w:rPr>
          <w:rFonts w:ascii="ＭＳ 明朝" w:hAnsi="ＭＳ 明朝" w:eastAsia="ＭＳ 明朝" w:cs="ＭＳ 明朝"/>
          <w:color w:val="000000"/>
          <w:sz w:val="22"/>
          <w:szCs w:val="22"/>
        </w:rPr>
        <w:t xml:space="preserve">                                          </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sz w:val="22"/>
          <w:szCs w:val="22"/>
        </w:rPr>
      </w:pPr>
      <w:r>
        <w:rPr>
          <w:rFonts w:ascii="ＭＳ 明朝" w:hAnsi="ＭＳ 明朝" w:eastAsia="ＭＳ 明朝" w:cs="ＭＳ 明朝"/>
          <w:sz w:val="22"/>
          <w:szCs w:val="22"/>
        </w:rPr>
        <w:t xml:space="preserve">   </w:t>
      </w:r>
      <w:r>
        <w:rPr>
          <w:rFonts w:hint="eastAsia" w:ascii="ＭＳ 明朝" w:hAnsi="ＭＳ 明朝" w:eastAsia="ＭＳ 明朝" w:cs="ＭＳ 明朝"/>
          <w:sz w:val="22"/>
          <w:szCs w:val="22"/>
          <w:lang w:val="en-US" w:eastAsia="ja-JP"/>
        </w:rPr>
        <w:t xml:space="preserve">          </w:t>
      </w:r>
      <w:r>
        <w:rPr>
          <w:rFonts w:ascii="ＭＳ 明朝" w:hAnsi="ＭＳ 明朝" w:eastAsia="ＭＳ 明朝" w:cs="ＭＳ 明朝"/>
          <w:color w:val="000000"/>
          <w:sz w:val="22"/>
          <w:szCs w:val="22"/>
        </w:rPr>
        <w:t xml:space="preserve"> 氏 名         </w:t>
      </w:r>
      <w:r>
        <w:rPr>
          <w:rFonts w:ascii="ＭＳ 明朝" w:hAnsi="ＭＳ 明朝" w:eastAsia="ＭＳ 明朝" w:cs="ＭＳ 明朝"/>
          <w:sz w:val="22"/>
          <w:szCs w:val="22"/>
        </w:rPr>
        <w:t xml:space="preserve">　           　   </w:t>
      </w:r>
      <w:r>
        <w:rPr>
          <w:rFonts w:ascii="ＭＳ 明朝" w:hAnsi="ＭＳ 明朝" w:eastAsia="ＭＳ 明朝" w:cs="ＭＳ 明朝"/>
          <w:color w:val="000000"/>
          <w:sz w:val="22"/>
          <w:szCs w:val="22"/>
        </w:rPr>
        <w:t xml:space="preserve">    </w:t>
      </w:r>
      <w:r>
        <w:rPr>
          <w:rFonts w:ascii="ＭＳ 明朝" w:hAnsi="ＭＳ 明朝" w:eastAsia="ＭＳ 明朝" w:cs="ＭＳ 明朝"/>
          <w:sz w:val="22"/>
          <w:szCs w:val="22"/>
        </w:rPr>
        <w:t xml:space="preserve"> </w:t>
      </w:r>
      <w:r>
        <w:rPr>
          <w:rFonts w:ascii="ＭＳ 明朝" w:hAnsi="ＭＳ 明朝" w:eastAsia="ＭＳ 明朝" w:cs="ＭＳ 明朝"/>
          <w:color w:val="000000"/>
          <w:sz w:val="22"/>
          <w:szCs w:val="22"/>
        </w:rPr>
        <w:t xml:space="preserve"> </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2"/>
          <w:szCs w:val="22"/>
        </w:rPr>
      </w:pP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2"/>
          <w:szCs w:val="22"/>
        </w:rPr>
      </w:pPr>
      <w:r>
        <w:rPr>
          <w:rFonts w:ascii="ＭＳ 明朝" w:hAnsi="ＭＳ 明朝" w:eastAsia="ＭＳ 明朝" w:cs="ＭＳ 明朝"/>
          <w:color w:val="000000"/>
          <w:sz w:val="22"/>
          <w:szCs w:val="22"/>
        </w:rPr>
        <w:t xml:space="preserve">  私は、重要事項説明書に基づいて重要事項の説明を受け、その内容に同意のうえ、本</w:t>
      </w:r>
      <w:r>
        <w:rPr>
          <w:rFonts w:ascii="ＭＳ 明朝" w:hAnsi="ＭＳ 明朝" w:eastAsia="ＭＳ 明朝" w:cs="ＭＳ 明朝"/>
          <w:sz w:val="22"/>
          <w:szCs w:val="22"/>
        </w:rPr>
        <w:t>　</w:t>
      </w:r>
      <w:r>
        <w:rPr>
          <w:rFonts w:ascii="ＭＳ 明朝" w:hAnsi="ＭＳ 明朝" w:eastAsia="ＭＳ 明朝" w:cs="ＭＳ 明朝"/>
          <w:color w:val="000000"/>
          <w:sz w:val="22"/>
          <w:szCs w:val="22"/>
        </w:rPr>
        <w:t>書面を受領しました。</w:t>
      </w:r>
    </w:p>
    <w:p>
      <w:pPr>
        <w:widowControl w:val="0"/>
        <w:rPr>
          <w:rFonts w:ascii="ＭＳ 明朝" w:hAnsi="ＭＳ 明朝" w:eastAsia="ＭＳ 明朝" w:cs="ＭＳ 明朝"/>
          <w:sz w:val="22"/>
          <w:szCs w:val="22"/>
        </w:rPr>
      </w:pPr>
      <w:r>
        <w:rPr>
          <w:rFonts w:ascii="ＭＳ 明朝" w:hAnsi="ＭＳ 明朝" w:eastAsia="ＭＳ 明朝" w:cs="メイリオ"/>
          <w:color w:val="444444"/>
          <w:sz w:val="24"/>
          <w:szCs w:val="24"/>
          <w:highlight w:val="white"/>
        </w:rPr>
        <w:t>　　</w:t>
      </w:r>
    </w:p>
    <w:p>
      <w:pPr>
        <w:widowControl w:val="0"/>
        <w:pBdr>
          <w:top w:val="none" w:color="auto" w:sz="0" w:space="0"/>
          <w:left w:val="none" w:color="auto" w:sz="0" w:space="0"/>
          <w:bottom w:val="none" w:color="auto" w:sz="0" w:space="0"/>
          <w:right w:val="none" w:color="auto" w:sz="0" w:space="0"/>
          <w:between w:val="none" w:color="auto" w:sz="0" w:space="0"/>
        </w:pBdr>
        <w:ind w:left="212" w:firstLine="212"/>
        <w:jc w:val="both"/>
        <w:rPr>
          <w:rFonts w:ascii="ＭＳ 明朝" w:hAnsi="ＭＳ 明朝" w:eastAsia="ＭＳ 明朝" w:cs="Roboto"/>
          <w:sz w:val="22"/>
          <w:szCs w:val="22"/>
        </w:rPr>
      </w:pPr>
      <w:r>
        <w:rPr>
          <w:rFonts w:ascii="ＭＳ 明朝" w:hAnsi="ＭＳ 明朝" w:eastAsia="ＭＳ 明朝" w:cs="ＭＳ 明朝"/>
          <w:color w:val="000000"/>
          <w:sz w:val="22"/>
          <w:szCs w:val="22"/>
        </w:rPr>
        <w:t xml:space="preserve">利用者本人 </w:t>
      </w:r>
      <w:r>
        <w:rPr>
          <w:rFonts w:hint="eastAsia" w:ascii="ＭＳ 明朝" w:hAnsi="ＭＳ 明朝" w:eastAsia="ＭＳ 明朝" w:cs="ＭＳ 明朝"/>
          <w:color w:val="000000"/>
          <w:sz w:val="22"/>
          <w:szCs w:val="22"/>
          <w:lang w:val="en-US" w:eastAsia="ja-JP"/>
        </w:rPr>
        <w:t xml:space="preserve">        </w:t>
      </w:r>
      <w:r>
        <w:rPr>
          <w:rFonts w:ascii="ＭＳ 明朝" w:hAnsi="ＭＳ 明朝" w:eastAsia="ＭＳ 明朝" w:cs="ＭＳ 明朝"/>
          <w:color w:val="000000"/>
          <w:sz w:val="22"/>
          <w:szCs w:val="22"/>
        </w:rPr>
        <w:t>　住 所</w:t>
      </w:r>
      <w:r>
        <w:rPr>
          <w:rFonts w:ascii="ＭＳ 明朝" w:hAnsi="ＭＳ 明朝" w:eastAsia="ＭＳ 明朝" w:cs="ＭＳ 明朝"/>
          <w:color w:val="000000"/>
        </w:rPr>
        <w:t xml:space="preserve"> </w:t>
      </w:r>
      <w:r>
        <w:rPr>
          <w:rFonts w:ascii="ＭＳ 明朝" w:hAnsi="ＭＳ 明朝" w:eastAsia="ＭＳ 明朝" w:cs="ＭＳ 明朝"/>
        </w:rPr>
        <w:t>　</w:t>
      </w:r>
      <w:r>
        <w:rPr>
          <w:rFonts w:ascii="ＭＳ 明朝" w:hAnsi="ＭＳ 明朝" w:eastAsia="ＭＳ 明朝" w:cs="Gungsuh"/>
          <w:sz w:val="24"/>
          <w:szCs w:val="24"/>
        </w:rPr>
        <w:t>　</w:t>
      </w:r>
      <w:r>
        <w:rPr>
          <w:rFonts w:ascii="ＭＳ 明朝" w:hAnsi="ＭＳ 明朝" w:eastAsia="ＭＳ 明朝" w:cs="メイリオ"/>
          <w:color w:val="444444"/>
          <w:sz w:val="24"/>
          <w:szCs w:val="24"/>
          <w:highlight w:val="white"/>
        </w:rPr>
        <w:t>　</w:t>
      </w:r>
    </w:p>
    <w:p>
      <w:pPr>
        <w:widowControl w:val="0"/>
        <w:pBdr>
          <w:top w:val="none" w:color="auto" w:sz="0" w:space="0"/>
          <w:left w:val="none" w:color="auto" w:sz="0" w:space="0"/>
          <w:bottom w:val="none" w:color="auto" w:sz="0" w:space="0"/>
          <w:right w:val="none" w:color="auto" w:sz="0" w:space="0"/>
          <w:between w:val="none" w:color="auto" w:sz="0" w:space="0"/>
        </w:pBdr>
        <w:ind w:left="212" w:firstLine="212"/>
        <w:jc w:val="both"/>
        <w:rPr>
          <w:rFonts w:ascii="ＭＳ 明朝" w:hAnsi="ＭＳ 明朝" w:eastAsia="ＭＳ 明朝" w:cs="ＭＳ 明朝"/>
          <w:sz w:val="22"/>
          <w:szCs w:val="22"/>
        </w:rPr>
      </w:pPr>
      <w:r>
        <w:rPr>
          <w:rFonts w:ascii="ＭＳ 明朝" w:hAnsi="ＭＳ 明朝" w:eastAsia="ＭＳ 明朝" w:cs="Arial Unicode MS"/>
          <w:sz w:val="22"/>
          <w:szCs w:val="22"/>
          <w:highlight w:val="white"/>
        </w:rPr>
        <w:t>　</w:t>
      </w:r>
      <w:r>
        <w:rPr>
          <w:rFonts w:ascii="ＭＳ 明朝" w:hAnsi="ＭＳ 明朝" w:eastAsia="ＭＳ 明朝" w:cs="Roboto"/>
          <w:sz w:val="22"/>
          <w:szCs w:val="22"/>
          <w:highlight w:val="white"/>
        </w:rPr>
        <w:t xml:space="preserve"> </w:t>
      </w:r>
      <w:r>
        <w:rPr>
          <w:rFonts w:ascii="ＭＳ 明朝" w:hAnsi="ＭＳ 明朝" w:eastAsia="ＭＳ 明朝" w:cs="Arial Unicode MS"/>
          <w:sz w:val="22"/>
          <w:szCs w:val="22"/>
          <w:highlight w:val="white"/>
        </w:rPr>
        <w:t>　　　　　　　　　　　　　</w:t>
      </w:r>
      <w:r>
        <w:rPr>
          <w:rFonts w:ascii="ＭＳ 明朝" w:hAnsi="ＭＳ 明朝" w:eastAsia="ＭＳ 明朝" w:cs="Arial Unicode MS"/>
          <w:sz w:val="24"/>
          <w:szCs w:val="24"/>
          <w:highlight w:val="white"/>
        </w:rPr>
        <w:t>　　</w:t>
      </w:r>
      <w:r>
        <w:rPr>
          <w:rFonts w:ascii="ＭＳ 明朝" w:hAnsi="ＭＳ 明朝" w:eastAsia="ＭＳ 明朝" w:cs="ＭＳ 明朝"/>
          <w:sz w:val="24"/>
          <w:szCs w:val="24"/>
        </w:rPr>
        <w:t xml:space="preserve">      　　　　　　　</w:t>
      </w:r>
      <w:r>
        <w:rPr>
          <w:rFonts w:ascii="ＭＳ 明朝" w:hAnsi="ＭＳ 明朝" w:eastAsia="ＭＳ 明朝" w:cs="ＭＳ 明朝"/>
          <w:sz w:val="22"/>
          <w:szCs w:val="22"/>
        </w:rPr>
        <w:t xml:space="preserve">　　　　 </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2"/>
          <w:szCs w:val="22"/>
        </w:rPr>
      </w:pPr>
      <w:r>
        <w:rPr>
          <w:rFonts w:ascii="ＭＳ 明朝" w:hAnsi="ＭＳ 明朝" w:eastAsia="ＭＳ 明朝" w:cs="ＭＳ 明朝"/>
          <w:sz w:val="22"/>
          <w:szCs w:val="22"/>
        </w:rPr>
        <w:t>　　　　　　　　</w:t>
      </w:r>
      <w:r>
        <w:rPr>
          <w:rFonts w:hint="eastAsia" w:ascii="ＭＳ 明朝" w:hAnsi="ＭＳ 明朝" w:eastAsia="ＭＳ 明朝" w:cs="ＭＳ 明朝"/>
          <w:sz w:val="22"/>
          <w:szCs w:val="22"/>
          <w:lang w:val="en-US" w:eastAsia="ja-JP"/>
        </w:rPr>
        <w:t xml:space="preserve">         </w:t>
      </w:r>
      <w:r>
        <w:rPr>
          <w:rFonts w:ascii="ＭＳ 明朝" w:hAnsi="ＭＳ 明朝" w:eastAsia="ＭＳ 明朝" w:cs="ＭＳ 明朝"/>
          <w:color w:val="000000"/>
          <w:sz w:val="22"/>
          <w:szCs w:val="22"/>
        </w:rPr>
        <w:t xml:space="preserve">氏 名 </w:t>
      </w:r>
    </w:p>
    <w:p>
      <w:pPr>
        <w:widowControl w:val="0"/>
        <w:pBdr>
          <w:top w:val="none" w:color="auto" w:sz="0" w:space="0"/>
          <w:left w:val="none" w:color="auto" w:sz="0" w:space="0"/>
          <w:bottom w:val="none" w:color="auto" w:sz="0" w:space="0"/>
          <w:right w:val="none" w:color="auto" w:sz="0" w:space="0"/>
          <w:between w:val="none" w:color="auto" w:sz="0" w:space="0"/>
        </w:pBdr>
        <w:jc w:val="both"/>
        <w:rPr>
          <w:rFonts w:ascii="ＭＳ 明朝" w:hAnsi="ＭＳ 明朝" w:eastAsia="ＭＳ 明朝" w:cs="ＭＳ 明朝"/>
          <w:color w:val="000000"/>
          <w:sz w:val="22"/>
          <w:szCs w:val="22"/>
        </w:rPr>
      </w:pPr>
      <w:r>
        <w:rPr>
          <w:rFonts w:ascii="ＭＳ 明朝" w:hAnsi="ＭＳ 明朝" w:eastAsia="ＭＳ 明朝" w:cs="ＭＳ 明朝"/>
          <w:color w:val="000000"/>
          <w:sz w:val="22"/>
          <w:szCs w:val="22"/>
        </w:rPr>
        <w:t xml:space="preserve">           </w:t>
      </w:r>
      <w:r>
        <w:rPr>
          <w:rFonts w:ascii="ＭＳ 明朝" w:hAnsi="ＭＳ 明朝" w:eastAsia="ＭＳ 明朝" w:cs="ＭＳ 明朝"/>
          <w:sz w:val="22"/>
          <w:szCs w:val="22"/>
        </w:rPr>
        <w:t>　　　　　　　</w:t>
      </w:r>
      <w:r>
        <w:rPr>
          <w:rFonts w:ascii="ＭＳ 明朝" w:hAnsi="ＭＳ 明朝" w:eastAsia="ＭＳ 明朝" w:cs="ＭＳ 明朝"/>
          <w:color w:val="000000"/>
          <w:sz w:val="22"/>
          <w:szCs w:val="22"/>
        </w:rPr>
        <w:t xml:space="preserve">                          </w:t>
      </w:r>
      <w:r>
        <w:rPr>
          <w:rFonts w:ascii="ＭＳ 明朝" w:hAnsi="ＭＳ 明朝" w:eastAsia="ＭＳ 明朝" w:cs="ＭＳ 明朝"/>
          <w:sz w:val="22"/>
          <w:szCs w:val="22"/>
        </w:rPr>
        <w:t>　　　　　</w:t>
      </w:r>
      <w:r>
        <w:rPr>
          <w:rFonts w:ascii="ＭＳ 明朝" w:hAnsi="ＭＳ 明朝" w:eastAsia="ＭＳ 明朝" w:cs="ＭＳ 明朝"/>
          <w:color w:val="000000"/>
          <w:sz w:val="22"/>
          <w:szCs w:val="22"/>
        </w:rPr>
        <w:t xml:space="preserve">   </w:t>
      </w:r>
    </w:p>
    <w:p>
      <w:pPr>
        <w:widowControl w:val="0"/>
        <w:pBdr>
          <w:top w:val="none" w:color="auto" w:sz="0" w:space="0"/>
          <w:left w:val="none" w:color="auto" w:sz="0" w:space="0"/>
          <w:bottom w:val="none" w:color="auto" w:sz="0" w:space="0"/>
          <w:right w:val="none" w:color="auto" w:sz="0" w:space="0"/>
          <w:between w:val="none" w:color="auto" w:sz="0" w:space="0"/>
        </w:pBdr>
        <w:ind w:left="200" w:hanging="200"/>
        <w:jc w:val="both"/>
        <w:rPr>
          <w:rFonts w:ascii="ＭＳ 明朝" w:hAnsi="ＭＳ 明朝" w:eastAsia="ＭＳ 明朝" w:cs="ＭＳ 明朝"/>
          <w:sz w:val="22"/>
          <w:szCs w:val="22"/>
        </w:rPr>
      </w:pPr>
      <w:r>
        <w:rPr>
          <w:rFonts w:ascii="ＭＳ 明朝" w:hAnsi="ＭＳ 明朝" w:eastAsia="ＭＳ 明朝" w:cs="ＭＳ 明朝"/>
          <w:color w:val="000000"/>
          <w:sz w:val="22"/>
          <w:szCs w:val="22"/>
        </w:rPr>
        <w:t xml:space="preserve">（署名・法定）代理人 </w:t>
      </w:r>
      <w:r>
        <w:rPr>
          <w:rFonts w:ascii="ＭＳ 明朝" w:hAnsi="ＭＳ 明朝" w:eastAsia="ＭＳ 明朝" w:cs="ＭＳ 明朝"/>
          <w:sz w:val="22"/>
          <w:szCs w:val="22"/>
        </w:rPr>
        <w:t xml:space="preserve">  </w:t>
      </w:r>
      <w:r>
        <w:rPr>
          <w:rFonts w:ascii="ＭＳ 明朝" w:hAnsi="ＭＳ 明朝" w:eastAsia="ＭＳ 明朝" w:cs="ＭＳ 明朝"/>
          <w:color w:val="000000"/>
          <w:sz w:val="22"/>
          <w:szCs w:val="22"/>
        </w:rPr>
        <w:t xml:space="preserve">　住 所 </w:t>
      </w:r>
      <w:r>
        <w:rPr>
          <w:rFonts w:ascii="ＭＳ 明朝" w:hAnsi="ＭＳ 明朝" w:eastAsia="ＭＳ 明朝" w:cs="ＭＳ 明朝"/>
          <w:sz w:val="22"/>
          <w:szCs w:val="22"/>
        </w:rPr>
        <w:t>　　　　　　　　　　　　　　　　　　　</w:t>
      </w:r>
    </w:p>
    <w:p>
      <w:pPr>
        <w:widowControl w:val="0"/>
        <w:pBdr>
          <w:top w:val="none" w:color="auto" w:sz="0" w:space="0"/>
          <w:left w:val="none" w:color="auto" w:sz="0" w:space="0"/>
          <w:bottom w:val="none" w:color="auto" w:sz="0" w:space="0"/>
          <w:right w:val="none" w:color="auto" w:sz="0" w:space="0"/>
          <w:between w:val="none" w:color="auto" w:sz="0" w:space="0"/>
        </w:pBdr>
        <w:ind w:left="2530" w:hanging="2530" w:hangingChars="1150"/>
        <w:jc w:val="left"/>
        <w:rPr>
          <w:rFonts w:ascii="ＭＳ 明朝" w:hAnsi="ＭＳ 明朝" w:eastAsia="ＭＳ 明朝" w:cs="ＭＳ 明朝"/>
          <w:sz w:val="22"/>
          <w:szCs w:val="22"/>
        </w:rPr>
      </w:pPr>
    </w:p>
    <w:p>
      <w:pPr>
        <w:widowControl w:val="0"/>
        <w:pBdr>
          <w:top w:val="none" w:color="auto" w:sz="0" w:space="0"/>
          <w:left w:val="none" w:color="auto" w:sz="0" w:space="0"/>
          <w:bottom w:val="none" w:color="auto" w:sz="0" w:space="0"/>
          <w:right w:val="none" w:color="auto" w:sz="0" w:space="0"/>
          <w:between w:val="none" w:color="auto" w:sz="0" w:space="0"/>
        </w:pBdr>
        <w:jc w:val="left"/>
        <w:rPr>
          <w:rFonts w:ascii="ＭＳ 明朝" w:hAnsi="ＭＳ 明朝" w:eastAsia="ＭＳ 明朝" w:cs="ＭＳ 明朝"/>
          <w:sz w:val="22"/>
          <w:szCs w:val="22"/>
        </w:rPr>
      </w:pPr>
      <w:r>
        <w:rPr>
          <w:rFonts w:ascii="ＭＳ 明朝" w:hAnsi="ＭＳ 明朝" w:eastAsia="ＭＳ 明朝" w:cs="ＭＳ 明朝"/>
          <w:sz w:val="22"/>
          <w:szCs w:val="22"/>
        </w:rPr>
        <w:t>（利用者との関係：　</w:t>
      </w:r>
      <w:r>
        <w:rPr>
          <w:rFonts w:ascii="ＭＳ 明朝" w:hAnsi="ＭＳ 明朝" w:eastAsia="ＭＳ 明朝" w:cs="ＭＳ 明朝"/>
          <w:color w:val="000000"/>
          <w:sz w:val="22"/>
          <w:szCs w:val="22"/>
        </w:rPr>
        <w:t xml:space="preserve"> </w:t>
      </w:r>
      <w:r>
        <w:rPr>
          <w:rFonts w:ascii="ＭＳ 明朝" w:hAnsi="ＭＳ 明朝" w:eastAsia="ＭＳ 明朝" w:cs="ＭＳ 明朝"/>
          <w:sz w:val="22"/>
          <w:szCs w:val="22"/>
        </w:rPr>
        <w:t>　）</w:t>
      </w:r>
      <w:r>
        <w:rPr>
          <w:rFonts w:hint="eastAsia" w:ascii="ＭＳ 明朝" w:hAnsi="ＭＳ 明朝" w:eastAsia="ＭＳ 明朝" w:cs="ＭＳ 明朝"/>
          <w:sz w:val="22"/>
          <w:szCs w:val="22"/>
          <w:lang w:val="en-US" w:eastAsia="ja-JP"/>
        </w:rPr>
        <w:t>氏 名</w:t>
      </w:r>
      <w:r>
        <w:rPr>
          <w:rFonts w:ascii="ＭＳ 明朝" w:hAnsi="ＭＳ 明朝" w:eastAsia="ＭＳ 明朝" w:cs="ＭＳ 明朝"/>
          <w:color w:val="000000"/>
          <w:sz w:val="22"/>
          <w:szCs w:val="22"/>
        </w:rPr>
        <w:t xml:space="preserve">                            </w:t>
      </w:r>
      <w:r>
        <w:rPr>
          <w:rFonts w:ascii="ＭＳ 明朝" w:hAnsi="ＭＳ 明朝" w:eastAsia="ＭＳ 明朝" w:cs="ＭＳ 明朝"/>
          <w:sz w:val="22"/>
          <w:szCs w:val="22"/>
        </w:rPr>
        <w:t>　　</w:t>
      </w:r>
      <w:r>
        <w:rPr>
          <w:rFonts w:hint="eastAsia" w:ascii="ＭＳ 明朝" w:hAnsi="ＭＳ 明朝" w:eastAsia="ＭＳ 明朝" w:cs="ＭＳ 明朝"/>
          <w:sz w:val="22"/>
          <w:szCs w:val="22"/>
          <w:lang w:val="en-US" w:eastAsia="ja-JP"/>
        </w:rPr>
        <w:t xml:space="preserve">                     </w:t>
      </w:r>
      <w:r>
        <w:rPr>
          <w:rFonts w:ascii="ＭＳ 明朝" w:hAnsi="ＭＳ 明朝" w:eastAsia="ＭＳ 明朝" w:cs="ＭＳ 明朝"/>
          <w:sz w:val="22"/>
          <w:szCs w:val="22"/>
        </w:rPr>
        <w:t>　</w:t>
      </w:r>
    </w:p>
    <w:sectPr>
      <w:footerReference r:id="rId3" w:type="default"/>
      <w:pgSz w:w="11906" w:h="16838"/>
      <w:pgMar w:top="1276" w:right="1700" w:bottom="1700" w:left="170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F558C743-AF4F-435F-AEFF-92B14E2549CE}"/>
  </w:font>
  <w:font w:name="Century">
    <w:panose1 w:val="02040604050505020304"/>
    <w:charset w:val="00"/>
    <w:family w:val="roman"/>
    <w:pitch w:val="default"/>
    <w:sig w:usb0="00000287" w:usb1="00000000" w:usb2="00000000" w:usb3="00000000" w:csb0="2000009F" w:csb1="DFD70000"/>
    <w:embedRegular r:id="rId2" w:fontKey="{6E227033-5378-4C95-A9A4-83BF215C898B}"/>
  </w:font>
  <w:font w:name="ＭＳ 明朝">
    <w:panose1 w:val="02020609040205080304"/>
    <w:charset w:val="80"/>
    <w:family w:val="auto"/>
    <w:pitch w:val="default"/>
    <w:sig w:usb0="E00002FF" w:usb1="6AC7FDFB" w:usb2="08000012" w:usb3="00000000" w:csb0="4002009F" w:csb1="DFD70000"/>
    <w:embedRegular r:id="rId3" w:fontKey="{D74DEA45-7410-4276-88CC-CC70DD160E98}"/>
  </w:font>
  <w:font w:name="Arial">
    <w:panose1 w:val="020B0604020202020204"/>
    <w:charset w:val="00"/>
    <w:family w:val="swiss"/>
    <w:pitch w:val="default"/>
    <w:sig w:usb0="E0002EFF" w:usb1="C000785B" w:usb2="00000009" w:usb3="00000000" w:csb0="400001FF" w:csb1="FFFF0000"/>
    <w:embedRegular r:id="rId4" w:fontKey="{4ED7B991-737B-4A8F-AB90-B447A140E8D9}"/>
  </w:font>
  <w:font w:name="ＭＳ ゴシック">
    <w:panose1 w:val="020B0609070205080204"/>
    <w:charset w:val="80"/>
    <w:family w:val="modern"/>
    <w:pitch w:val="default"/>
    <w:sig w:usb0="E00002FF" w:usb1="6AC7FDFB" w:usb2="08000012" w:usb3="00000000" w:csb0="4002009F" w:csb1="DFD70000"/>
    <w:embedRegular r:id="rId5" w:fontKey="{BFB75765-D5D2-4621-AE1E-3580AF446838}"/>
  </w:font>
  <w:font w:name="Courier New">
    <w:panose1 w:val="02070309020205020404"/>
    <w:charset w:val="00"/>
    <w:family w:val="modern"/>
    <w:pitch w:val="default"/>
    <w:sig w:usb0="E0002EFF" w:usb1="C0007843" w:usb2="00000009" w:usb3="00000000" w:csb0="400001FF" w:csb1="FFFF0000"/>
    <w:embedRegular r:id="rId6" w:fontKey="{53FFFDB2-FA00-418E-99C9-C1C421E25897}"/>
  </w:font>
  <w:font w:name="Wingdings">
    <w:panose1 w:val="05000000000000000000"/>
    <w:charset w:val="02"/>
    <w:family w:val="auto"/>
    <w:pitch w:val="default"/>
    <w:sig w:usb0="00000000" w:usb1="00000000" w:usb2="00000000" w:usb3="00000000" w:csb0="80000000" w:csb1="00000000"/>
    <w:embedRegular r:id="rId7" w:fontKey="{2DA0E379-00CD-41CC-8A88-201F421C00D3}"/>
  </w:font>
  <w:font w:name="Georgia">
    <w:panose1 w:val="02040502050405020303"/>
    <w:charset w:val="00"/>
    <w:family w:val="roman"/>
    <w:pitch w:val="default"/>
    <w:sig w:usb0="00000287" w:usb1="00000000" w:usb2="00000000" w:usb3="00000000" w:csb0="2000009F" w:csb1="00000000"/>
    <w:embedRegular r:id="rId8" w:fontKey="{31A92C7E-DF30-4A48-BCA9-2949521EC631}"/>
  </w:font>
  <w:font w:name="ＭＳ Ｐゴシック">
    <w:panose1 w:val="020B0600070205080204"/>
    <w:charset w:val="80"/>
    <w:family w:val="auto"/>
    <w:pitch w:val="default"/>
    <w:sig w:usb0="E00002FF" w:usb1="6AC7FDFB" w:usb2="08000012" w:usb3="00000000" w:csb0="4002009F" w:csb1="DFD70000"/>
    <w:embedRegular r:id="rId9" w:fontKey="{295138D9-5BA0-4817-8527-713227A37166}"/>
  </w:font>
  <w:font w:name="Arial Unicode MS">
    <w:altName w:val="Arial"/>
    <w:panose1 w:val="020B0604020202020204"/>
    <w:charset w:val="00"/>
    <w:family w:val="auto"/>
    <w:pitch w:val="default"/>
    <w:sig w:usb0="00000000" w:usb1="00000000" w:usb2="00000000" w:usb3="00000000" w:csb0="00000000" w:csb1="00000000"/>
    <w:embedRegular r:id="rId10" w:fontKey="{F9360C99-D0E1-4225-B69D-90397B46E1AF}"/>
  </w:font>
  <w:font w:name="Gungsuh">
    <w:altName w:val="Malgun Gothic"/>
    <w:panose1 w:val="00000000000000000000"/>
    <w:charset w:val="81"/>
    <w:family w:val="roman"/>
    <w:pitch w:val="default"/>
    <w:sig w:usb0="00000000" w:usb1="00000000" w:usb2="00000030" w:usb3="00000000" w:csb0="0008009F" w:csb1="00000000"/>
    <w:embedRegular r:id="rId11" w:fontKey="{561E7474-BBE9-466C-889C-4F19534C5C01}"/>
  </w:font>
  <w:font w:name="メイリオ">
    <w:panose1 w:val="020B0604030504040204"/>
    <w:charset w:val="80"/>
    <w:family w:val="modern"/>
    <w:pitch w:val="default"/>
    <w:sig w:usb0="E00002FF" w:usb1="6AC7FFFF" w:usb2="08000012" w:usb3="00000000" w:csb0="6002009F" w:csb1="DFD70000"/>
    <w:embedRegular r:id="rId12" w:fontKey="{D6CDE9E7-84CA-4FA1-8C4B-2EC62A31B2FE}"/>
  </w:font>
  <w:font w:name="Roboto">
    <w:panose1 w:val="02000000000000000000"/>
    <w:charset w:val="00"/>
    <w:family w:val="auto"/>
    <w:pitch w:val="default"/>
    <w:sig w:usb0="00000000" w:usb1="00000000" w:usb2="00000000" w:usb3="00000000" w:csb0="00000000" w:csb1="00000000"/>
    <w:embedRegular r:id="rId13" w:fontKey="{69A99801-C25E-4EF6-9C32-CF9449ED79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none" w:color="auto" w:sz="0" w:space="0"/>
        <w:right w:val="none" w:color="auto" w:sz="0" w:space="0"/>
        <w:between w:val="none" w:color="auto" w:sz="0" w:space="0"/>
      </w:pBdr>
      <w:jc w:val="center"/>
      <w:rPr>
        <w:rFonts w:ascii="ＭＳ 明朝" w:hAnsi="ＭＳ 明朝" w:eastAsia="ＭＳ 明朝" w:cs="ＭＳ 明朝"/>
        <w:color w:val="000000"/>
        <w:sz w:val="21"/>
        <w:szCs w:val="21"/>
      </w:rPr>
    </w:pPr>
    <w:r>
      <w:rPr>
        <w:color w:val="000000"/>
        <w:sz w:val="21"/>
        <w:szCs w:val="21"/>
      </w:rPr>
      <w:t xml:space="preserve">- </w:t>
    </w:r>
    <w:r>
      <w:rPr>
        <w:color w:val="000000"/>
        <w:sz w:val="21"/>
        <w:szCs w:val="21"/>
      </w:rPr>
      <w:fldChar w:fldCharType="begin"/>
    </w:r>
    <w:r>
      <w:rPr>
        <w:color w:val="000000"/>
        <w:sz w:val="21"/>
        <w:szCs w:val="21"/>
      </w:rPr>
      <w:instrText xml:space="preserve">PAGE</w:instrText>
    </w:r>
    <w:r>
      <w:rPr>
        <w:color w:val="000000"/>
        <w:sz w:val="21"/>
        <w:szCs w:val="21"/>
      </w:rPr>
      <w:fldChar w:fldCharType="separate"/>
    </w:r>
    <w:r>
      <w:rPr>
        <w:color w:val="000000"/>
        <w:sz w:val="21"/>
        <w:szCs w:val="21"/>
      </w:rPr>
      <w:t>1</w:t>
    </w:r>
    <w:r>
      <w:rPr>
        <w:color w:val="000000"/>
        <w:sz w:val="21"/>
        <w:szCs w:val="21"/>
      </w:rPr>
      <w:fldChar w:fldCharType="end"/>
    </w:r>
    <w:r>
      <w:rPr>
        <w:color w:val="000000"/>
        <w:sz w:val="21"/>
        <w:szCs w:val="21"/>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966AB4"/>
    <w:multiLevelType w:val="multilevel"/>
    <w:tmpl w:val="71966AB4"/>
    <w:lvl w:ilvl="0" w:tentative="0">
      <w:start w:val="1"/>
      <w:numFmt w:val="decimal"/>
      <w:lvlText w:val="%1"/>
      <w:lvlJc w:val="left"/>
      <w:pPr>
        <w:ind w:left="560" w:hanging="360"/>
      </w:pPr>
      <w:rPr>
        <w:vertAlign w:val="baseline"/>
      </w:rPr>
    </w:lvl>
    <w:lvl w:ilvl="1" w:tentative="0">
      <w:start w:val="1"/>
      <w:numFmt w:val="decimal"/>
      <w:lvlText w:val="(%2)"/>
      <w:lvlJc w:val="left"/>
      <w:pPr>
        <w:ind w:left="1040" w:hanging="420"/>
      </w:pPr>
      <w:rPr>
        <w:vertAlign w:val="baseline"/>
      </w:rPr>
    </w:lvl>
    <w:lvl w:ilvl="2" w:tentative="0">
      <w:start w:val="1"/>
      <w:numFmt w:val="decimal"/>
      <w:lvlText w:val="%3"/>
      <w:lvlJc w:val="left"/>
      <w:pPr>
        <w:ind w:left="1460" w:hanging="420"/>
      </w:pPr>
      <w:rPr>
        <w:vertAlign w:val="baseline"/>
      </w:rPr>
    </w:lvl>
    <w:lvl w:ilvl="3" w:tentative="0">
      <w:start w:val="1"/>
      <w:numFmt w:val="decimal"/>
      <w:lvlText w:val="%4."/>
      <w:lvlJc w:val="left"/>
      <w:pPr>
        <w:ind w:left="1880" w:hanging="420"/>
      </w:pPr>
      <w:rPr>
        <w:vertAlign w:val="baseline"/>
      </w:rPr>
    </w:lvl>
    <w:lvl w:ilvl="4" w:tentative="0">
      <w:start w:val="1"/>
      <w:numFmt w:val="decimal"/>
      <w:lvlText w:val="(%5)"/>
      <w:lvlJc w:val="left"/>
      <w:pPr>
        <w:ind w:left="2300" w:hanging="420"/>
      </w:pPr>
      <w:rPr>
        <w:vertAlign w:val="baseline"/>
      </w:rPr>
    </w:lvl>
    <w:lvl w:ilvl="5" w:tentative="0">
      <w:start w:val="1"/>
      <w:numFmt w:val="decimal"/>
      <w:lvlText w:val="%6"/>
      <w:lvlJc w:val="left"/>
      <w:pPr>
        <w:ind w:left="2720" w:hanging="420"/>
      </w:pPr>
      <w:rPr>
        <w:vertAlign w:val="baseline"/>
      </w:rPr>
    </w:lvl>
    <w:lvl w:ilvl="6" w:tentative="0">
      <w:start w:val="1"/>
      <w:numFmt w:val="decimal"/>
      <w:lvlText w:val="%7."/>
      <w:lvlJc w:val="left"/>
      <w:pPr>
        <w:ind w:left="3140" w:hanging="420"/>
      </w:pPr>
      <w:rPr>
        <w:vertAlign w:val="baseline"/>
      </w:rPr>
    </w:lvl>
    <w:lvl w:ilvl="7" w:tentative="0">
      <w:start w:val="1"/>
      <w:numFmt w:val="decimal"/>
      <w:lvlText w:val="(%8)"/>
      <w:lvlJc w:val="left"/>
      <w:pPr>
        <w:ind w:left="3560" w:hanging="420"/>
      </w:pPr>
      <w:rPr>
        <w:vertAlign w:val="baseline"/>
      </w:rPr>
    </w:lvl>
    <w:lvl w:ilvl="8" w:tentative="0">
      <w:start w:val="1"/>
      <w:numFmt w:val="decimal"/>
      <w:lvlText w:val="%9"/>
      <w:lvlJc w:val="left"/>
      <w:pPr>
        <w:ind w:left="3980" w:hanging="42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96C"/>
    <w:rsid w:val="003D70D7"/>
    <w:rsid w:val="0085796C"/>
    <w:rsid w:val="00B9037E"/>
    <w:rsid w:val="072E45D4"/>
    <w:rsid w:val="4E2552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lang w:val="en-US" w:eastAsia="ja-JP"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Title"/>
    <w:basedOn w:val="1"/>
    <w:next w:val="1"/>
    <w:qFormat/>
    <w:uiPriority w:val="10"/>
    <w:pPr>
      <w:keepNext/>
      <w:keepLines/>
      <w:spacing w:before="480" w:after="120"/>
    </w:pPr>
    <w:rPr>
      <w:b/>
      <w:sz w:val="72"/>
      <w:szCs w:val="72"/>
    </w:rPr>
  </w:style>
  <w:style w:type="paragraph" w:styleId="11">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customStyle="1" w:styleId="12">
    <w:name w:val="Table Normal"/>
    <w:qFormat/>
    <w:uiPriority w:val="0"/>
    <w:tblPr>
      <w:tblCellMar>
        <w:top w:w="0" w:type="dxa"/>
        <w:left w:w="0" w:type="dxa"/>
        <w:bottom w:w="0" w:type="dxa"/>
        <w:right w:w="0" w:type="dxa"/>
      </w:tblCellMar>
    </w:tblPr>
  </w:style>
  <w:style w:type="table" w:customStyle="1" w:styleId="13">
    <w:name w:val="_Style 12"/>
    <w:basedOn w:val="12"/>
    <w:uiPriority w:val="0"/>
    <w:tblPr>
      <w:tblCellMar>
        <w:top w:w="0" w:type="dxa"/>
        <w:left w:w="52" w:type="dxa"/>
        <w:bottom w:w="0" w:type="dxa"/>
        <w:right w:w="52" w:type="dxa"/>
      </w:tblCellMar>
    </w:tblPr>
  </w:style>
  <w:style w:type="table" w:customStyle="1" w:styleId="14">
    <w:name w:val="_Style 13"/>
    <w:basedOn w:val="12"/>
    <w:uiPriority w:val="0"/>
    <w:tblPr>
      <w:tblCellMar>
        <w:top w:w="0" w:type="dxa"/>
        <w:left w:w="52" w:type="dxa"/>
        <w:bottom w:w="0" w:type="dxa"/>
        <w:right w:w="52" w:type="dxa"/>
      </w:tblCellMar>
    </w:tblPr>
  </w:style>
  <w:style w:type="table" w:customStyle="1" w:styleId="15">
    <w:name w:val="_Style 14"/>
    <w:basedOn w:val="12"/>
    <w:uiPriority w:val="0"/>
    <w:tblPr>
      <w:tblCellMar>
        <w:top w:w="0" w:type="dxa"/>
        <w:left w:w="52" w:type="dxa"/>
        <w:bottom w:w="0" w:type="dxa"/>
        <w:right w:w="52" w:type="dxa"/>
      </w:tblCellMar>
    </w:tblPr>
  </w:style>
  <w:style w:type="table" w:customStyle="1" w:styleId="16">
    <w:name w:val="_Style 15"/>
    <w:basedOn w:val="12"/>
    <w:qFormat/>
    <w:uiPriority w:val="0"/>
    <w:tblPr>
      <w:tblCellMar>
        <w:top w:w="0" w:type="dxa"/>
        <w:left w:w="52" w:type="dxa"/>
        <w:bottom w:w="0" w:type="dxa"/>
        <w:right w:w="52" w:type="dxa"/>
      </w:tblCellMar>
    </w:tblPr>
  </w:style>
  <w:style w:type="table" w:customStyle="1" w:styleId="17">
    <w:name w:val="_Style 16"/>
    <w:basedOn w:val="12"/>
    <w:qFormat/>
    <w:uiPriority w:val="0"/>
    <w:tblPr>
      <w:tblCellMar>
        <w:top w:w="0" w:type="dxa"/>
        <w:left w:w="52" w:type="dxa"/>
        <w:bottom w:w="0" w:type="dxa"/>
        <w:right w:w="52" w:type="dxa"/>
      </w:tblCellMar>
    </w:tblPr>
  </w:style>
  <w:style w:type="table" w:customStyle="1" w:styleId="18">
    <w:name w:val="_Style 17"/>
    <w:basedOn w:val="12"/>
    <w:uiPriority w:val="0"/>
    <w:tblPr>
      <w:tblCellMar>
        <w:top w:w="0" w:type="dxa"/>
        <w:left w:w="52" w:type="dxa"/>
        <w:bottom w:w="0" w:type="dxa"/>
        <w:right w:w="52" w:type="dxa"/>
      </w:tblCellMar>
    </w:tblPr>
  </w:style>
  <w:style w:type="table" w:customStyle="1" w:styleId="19">
    <w:name w:val="_Style 18"/>
    <w:basedOn w:val="12"/>
    <w:qFormat/>
    <w:uiPriority w:val="0"/>
    <w:tblPr>
      <w:tblCellMar>
        <w:top w:w="0" w:type="dxa"/>
        <w:left w:w="52" w:type="dxa"/>
        <w:bottom w:w="0" w:type="dxa"/>
        <w:right w:w="52" w:type="dxa"/>
      </w:tblCellMar>
    </w:tblPr>
  </w:style>
  <w:style w:type="table" w:customStyle="1" w:styleId="20">
    <w:name w:val="_Style 19"/>
    <w:basedOn w:val="12"/>
    <w:qFormat/>
    <w:uiPriority w:val="0"/>
    <w:tblPr>
      <w:tblCellMar>
        <w:top w:w="0" w:type="dxa"/>
        <w:left w:w="108" w:type="dxa"/>
        <w:bottom w:w="0" w:type="dxa"/>
        <w:right w:w="108" w:type="dxa"/>
      </w:tblCellMar>
    </w:tblPr>
  </w:style>
  <w:style w:type="table" w:customStyle="1" w:styleId="21">
    <w:name w:val="_Style 20"/>
    <w:basedOn w:val="12"/>
    <w:qFormat/>
    <w:uiPriority w:val="0"/>
    <w:tblPr>
      <w:tblCellMar>
        <w:top w:w="0" w:type="dxa"/>
        <w:left w:w="108" w:type="dxa"/>
        <w:bottom w:w="0" w:type="dxa"/>
        <w:right w:w="108" w:type="dxa"/>
      </w:tblCellMar>
    </w:tblPr>
  </w:style>
  <w:style w:type="table" w:customStyle="1" w:styleId="22">
    <w:name w:val="_Style 21"/>
    <w:basedOn w:val="12"/>
    <w:qFormat/>
    <w:uiPriority w:val="0"/>
    <w:tblPr>
      <w:tblCellMar>
        <w:top w:w="0" w:type="dxa"/>
        <w:left w:w="52" w:type="dxa"/>
        <w:bottom w:w="0" w:type="dxa"/>
        <w:right w:w="52" w:type="dxa"/>
      </w:tblCellMar>
    </w:tblPr>
  </w:style>
  <w:style w:type="table" w:customStyle="1" w:styleId="23">
    <w:name w:val="_Style 22"/>
    <w:basedOn w:val="12"/>
    <w:qFormat/>
    <w:uiPriority w:val="0"/>
    <w:tblPr>
      <w:tblCellMar>
        <w:top w:w="0" w:type="dxa"/>
        <w:left w:w="52" w:type="dxa"/>
        <w:bottom w:w="0" w:type="dxa"/>
        <w:right w:w="52" w:type="dxa"/>
      </w:tblCellMar>
    </w:tblPr>
  </w:style>
  <w:style w:type="table" w:customStyle="1" w:styleId="24">
    <w:name w:val="_Style 23"/>
    <w:basedOn w:val="12"/>
    <w:uiPriority w:val="0"/>
    <w:tblPr>
      <w:tblCellMar>
        <w:top w:w="0" w:type="dxa"/>
        <w:left w:w="52" w:type="dxa"/>
        <w:bottom w:w="0" w:type="dxa"/>
        <w:right w:w="52" w:type="dxa"/>
      </w:tblCellMar>
    </w:tblPr>
  </w:style>
  <w:style w:type="table" w:customStyle="1" w:styleId="25">
    <w:name w:val="_Style 24"/>
    <w:basedOn w:val="12"/>
    <w:qFormat/>
    <w:uiPriority w:val="0"/>
    <w:tblPr>
      <w:tblCellMar>
        <w:top w:w="0" w:type="dxa"/>
        <w:left w:w="52" w:type="dxa"/>
        <w:bottom w:w="0" w:type="dxa"/>
        <w:right w:w="52" w:type="dxa"/>
      </w:tblCellMar>
    </w:tblPr>
  </w:style>
  <w:style w:type="table" w:customStyle="1" w:styleId="26">
    <w:name w:val="_Style 25"/>
    <w:basedOn w:val="12"/>
    <w:qFormat/>
    <w:uiPriority w:val="0"/>
    <w:tblPr>
      <w:tblCellMar>
        <w:top w:w="0" w:type="dxa"/>
        <w:left w:w="52" w:type="dxa"/>
        <w:bottom w:w="0" w:type="dxa"/>
        <w:right w:w="52" w:type="dxa"/>
      </w:tblCellMar>
    </w:tblPr>
  </w:style>
  <w:style w:type="table" w:customStyle="1" w:styleId="27">
    <w:name w:val="_Style 26"/>
    <w:basedOn w:val="12"/>
    <w:uiPriority w:val="0"/>
    <w:tblPr>
      <w:tblCellMar>
        <w:top w:w="0" w:type="dxa"/>
        <w:left w:w="52" w:type="dxa"/>
        <w:bottom w:w="0" w:type="dxa"/>
        <w:right w:w="52"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795</Words>
  <Characters>4534</Characters>
  <Lines>37</Lines>
  <Paragraphs>10</Paragraphs>
  <TotalTime>7</TotalTime>
  <ScaleCrop>false</ScaleCrop>
  <LinksUpToDate>false</LinksUpToDate>
  <CharactersWithSpaces>5319</CharactersWithSpaces>
  <Application>WPS Office_11.8.2.10339_F1E327BC-269C-435d-A152-05C5408002CA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2025-01-10T09:11:00Z</dcterms:created>
  <dc:creator>owner</dc:creator>
  <cp:lastModifiedBy>owner</cp:lastModifiedBy>
  <dcterms:modified xsi:type="dcterms:W3CDTF">2025-06-11T02:49:48Z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1041-11.8.2.10339</vt:lpwstr>
  </property>
</Properties>
</file>